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8394" w14:textId="6125236F" w:rsidR="005D2CA6" w:rsidRPr="00BD4C32" w:rsidRDefault="006908F7" w:rsidP="005D2CA6">
      <w:pPr>
        <w:pStyle w:val="Default"/>
        <w:rPr>
          <w:rFonts w:ascii="Tahoma" w:hAnsi="Tahoma" w:cs="Tahoma"/>
          <w:b/>
          <w:bCs/>
          <w:sz w:val="28"/>
          <w:szCs w:val="28"/>
        </w:rPr>
      </w:pPr>
      <w:r w:rsidRPr="00BD4C32">
        <w:rPr>
          <w:rFonts w:ascii="Tahoma" w:hAnsi="Tahoma" w:cs="Tahoma"/>
          <w:b/>
          <w:bCs/>
          <w:sz w:val="28"/>
          <w:szCs w:val="28"/>
        </w:rPr>
        <w:t>AURELIUS TOWNSHIP</w:t>
      </w:r>
    </w:p>
    <w:p w14:paraId="618D94B6" w14:textId="25BFCF96" w:rsidR="005D2CA6" w:rsidRPr="00BD4C32" w:rsidRDefault="006D4B2E" w:rsidP="005D2CA6">
      <w:pPr>
        <w:pStyle w:val="Default"/>
        <w:rPr>
          <w:rFonts w:ascii="Tahoma" w:hAnsi="Tahoma" w:cs="Tahoma"/>
          <w:sz w:val="28"/>
          <w:szCs w:val="28"/>
        </w:rPr>
      </w:pPr>
      <w:r>
        <w:rPr>
          <w:rFonts w:ascii="Tahoma" w:hAnsi="Tahoma" w:cs="Tahoma"/>
          <w:b/>
          <w:bCs/>
          <w:sz w:val="28"/>
          <w:szCs w:val="28"/>
        </w:rPr>
        <w:t>ZONING ADMINISTRATOR</w:t>
      </w:r>
      <w:r w:rsidR="005D2CA6" w:rsidRPr="00BD4C32">
        <w:rPr>
          <w:rFonts w:ascii="Tahoma" w:hAnsi="Tahoma" w:cs="Tahoma"/>
          <w:b/>
          <w:bCs/>
          <w:sz w:val="28"/>
          <w:szCs w:val="28"/>
        </w:rPr>
        <w:t xml:space="preserve"> </w:t>
      </w:r>
    </w:p>
    <w:p w14:paraId="0F8F030E" w14:textId="6CF50913" w:rsidR="005D2CA6" w:rsidRPr="008F29BD" w:rsidRDefault="005D2CA6" w:rsidP="005D2CA6">
      <w:pPr>
        <w:pStyle w:val="Default"/>
        <w:rPr>
          <w:rFonts w:ascii="Tahoma" w:hAnsi="Tahoma" w:cs="Tahoma"/>
          <w:b/>
          <w:bCs/>
          <w:sz w:val="28"/>
          <w:szCs w:val="28"/>
        </w:rPr>
      </w:pPr>
      <w:r w:rsidRPr="008F29BD">
        <w:rPr>
          <w:rFonts w:ascii="Tahoma" w:hAnsi="Tahoma" w:cs="Tahoma"/>
          <w:b/>
          <w:bCs/>
          <w:sz w:val="28"/>
          <w:szCs w:val="28"/>
        </w:rPr>
        <w:t xml:space="preserve">Job Description </w:t>
      </w:r>
    </w:p>
    <w:p w14:paraId="0F6A1FFB" w14:textId="77777777" w:rsidR="006908F7" w:rsidRPr="006D4B2E" w:rsidRDefault="006908F7" w:rsidP="005D2CA6">
      <w:pPr>
        <w:pStyle w:val="Default"/>
        <w:rPr>
          <w:rFonts w:ascii="Tahoma" w:hAnsi="Tahoma" w:cs="Tahoma"/>
          <w:sz w:val="10"/>
          <w:szCs w:val="28"/>
        </w:rPr>
      </w:pPr>
    </w:p>
    <w:p w14:paraId="7C74EA01" w14:textId="77777777" w:rsidR="005D2CA6" w:rsidRPr="008F29BD" w:rsidRDefault="005D2CA6" w:rsidP="005D2CA6">
      <w:pPr>
        <w:pStyle w:val="Default"/>
        <w:rPr>
          <w:rFonts w:ascii="Tahoma" w:hAnsi="Tahoma" w:cs="Tahoma"/>
          <w:b/>
          <w:bCs/>
          <w:sz w:val="22"/>
          <w:szCs w:val="22"/>
        </w:rPr>
      </w:pPr>
      <w:r w:rsidRPr="008F29BD">
        <w:rPr>
          <w:rFonts w:ascii="Tahoma" w:hAnsi="Tahoma" w:cs="Tahoma"/>
          <w:b/>
          <w:bCs/>
          <w:sz w:val="22"/>
          <w:szCs w:val="22"/>
        </w:rPr>
        <w:t xml:space="preserve">General Supervision: </w:t>
      </w:r>
    </w:p>
    <w:p w14:paraId="2C4211DD" w14:textId="734AF11E" w:rsidR="005D2CA6" w:rsidRDefault="005D2CA6" w:rsidP="005D2CA6">
      <w:pPr>
        <w:pStyle w:val="Default"/>
        <w:rPr>
          <w:rFonts w:ascii="Tahoma" w:hAnsi="Tahoma" w:cs="Tahoma"/>
          <w:sz w:val="22"/>
          <w:szCs w:val="22"/>
        </w:rPr>
      </w:pPr>
      <w:r w:rsidRPr="00BD4C32">
        <w:rPr>
          <w:rFonts w:ascii="Tahoma" w:hAnsi="Tahoma" w:cs="Tahoma"/>
          <w:sz w:val="22"/>
          <w:szCs w:val="22"/>
        </w:rPr>
        <w:t xml:space="preserve">Under the direction and supervision of the </w:t>
      </w:r>
      <w:r w:rsidR="00BD4C32">
        <w:rPr>
          <w:rFonts w:ascii="Tahoma" w:hAnsi="Tahoma" w:cs="Tahoma"/>
          <w:sz w:val="22"/>
          <w:szCs w:val="22"/>
        </w:rPr>
        <w:t>Aurelius Township Board</w:t>
      </w:r>
      <w:r w:rsidR="00FC54FE">
        <w:rPr>
          <w:rFonts w:ascii="Tahoma" w:hAnsi="Tahoma" w:cs="Tahoma"/>
          <w:sz w:val="22"/>
          <w:szCs w:val="22"/>
        </w:rPr>
        <w:t xml:space="preserve"> of Trustees</w:t>
      </w:r>
      <w:r w:rsidRPr="00BD4C32">
        <w:rPr>
          <w:rFonts w:ascii="Tahoma" w:hAnsi="Tahoma" w:cs="Tahoma"/>
          <w:sz w:val="22"/>
          <w:szCs w:val="22"/>
        </w:rPr>
        <w:t xml:space="preserve">, the </w:t>
      </w:r>
      <w:r w:rsidR="006D4B2E">
        <w:rPr>
          <w:rFonts w:ascii="Tahoma" w:hAnsi="Tahoma" w:cs="Tahoma"/>
          <w:sz w:val="22"/>
          <w:szCs w:val="22"/>
        </w:rPr>
        <w:t>Zoning Administrator</w:t>
      </w:r>
      <w:r w:rsidRPr="00BD4C32">
        <w:rPr>
          <w:rFonts w:ascii="Tahoma" w:hAnsi="Tahoma" w:cs="Tahoma"/>
          <w:sz w:val="22"/>
          <w:szCs w:val="22"/>
        </w:rPr>
        <w:t xml:space="preserve"> administers the Zoning Ordinance, as written, without authority to deviate from the Ordinance. </w:t>
      </w:r>
    </w:p>
    <w:p w14:paraId="68FD362D" w14:textId="5514501C" w:rsidR="002F7C2B" w:rsidRPr="006D4B2E" w:rsidRDefault="002F7C2B" w:rsidP="005D2CA6">
      <w:pPr>
        <w:pStyle w:val="Default"/>
        <w:rPr>
          <w:rFonts w:ascii="Tahoma" w:hAnsi="Tahoma" w:cs="Tahoma"/>
          <w:sz w:val="10"/>
          <w:szCs w:val="22"/>
        </w:rPr>
      </w:pPr>
    </w:p>
    <w:p w14:paraId="59588895" w14:textId="44092D70" w:rsidR="002F7C2B" w:rsidRPr="008F29BD" w:rsidRDefault="002F7C2B" w:rsidP="005D2CA6">
      <w:pPr>
        <w:pStyle w:val="Default"/>
        <w:rPr>
          <w:rFonts w:ascii="Tahoma" w:hAnsi="Tahoma" w:cs="Tahoma"/>
          <w:b/>
          <w:bCs/>
          <w:sz w:val="28"/>
          <w:szCs w:val="28"/>
        </w:rPr>
      </w:pPr>
      <w:r w:rsidRPr="008F29BD">
        <w:rPr>
          <w:rFonts w:ascii="Tahoma" w:hAnsi="Tahoma" w:cs="Tahoma"/>
          <w:b/>
          <w:bCs/>
          <w:sz w:val="28"/>
          <w:szCs w:val="28"/>
        </w:rPr>
        <w:t>Aurelius Township Zoning Section 16-32</w:t>
      </w:r>
    </w:p>
    <w:p w14:paraId="0752345E" w14:textId="301029F4" w:rsidR="002F7C2B" w:rsidRPr="00BF1C6B" w:rsidRDefault="002F7C2B" w:rsidP="005D2CA6">
      <w:pPr>
        <w:pStyle w:val="Default"/>
        <w:rPr>
          <w:rFonts w:ascii="Tahoma" w:hAnsi="Tahoma" w:cs="Tahoma"/>
          <w:b/>
          <w:bCs/>
          <w:sz w:val="28"/>
          <w:szCs w:val="28"/>
        </w:rPr>
      </w:pPr>
      <w:r w:rsidRPr="00BF1C6B">
        <w:rPr>
          <w:rFonts w:ascii="Tahoma" w:hAnsi="Tahoma" w:cs="Tahoma"/>
          <w:b/>
          <w:bCs/>
          <w:sz w:val="28"/>
          <w:szCs w:val="28"/>
        </w:rPr>
        <w:t xml:space="preserve">Duties of the </w:t>
      </w:r>
      <w:r w:rsidR="006D4B2E">
        <w:rPr>
          <w:rFonts w:ascii="Tahoma" w:hAnsi="Tahoma" w:cs="Tahoma"/>
          <w:b/>
          <w:bCs/>
          <w:sz w:val="28"/>
          <w:szCs w:val="28"/>
        </w:rPr>
        <w:t>Zoning Administrator</w:t>
      </w:r>
      <w:r w:rsidRPr="00BF1C6B">
        <w:rPr>
          <w:rFonts w:ascii="Tahoma" w:hAnsi="Tahoma" w:cs="Tahoma"/>
          <w:b/>
          <w:bCs/>
          <w:sz w:val="28"/>
          <w:szCs w:val="28"/>
        </w:rPr>
        <w:t>:</w:t>
      </w:r>
    </w:p>
    <w:p w14:paraId="218622E3" w14:textId="14340E51" w:rsidR="002F7C2B" w:rsidRDefault="002F7C2B" w:rsidP="002F7C2B">
      <w:pPr>
        <w:pStyle w:val="Default"/>
        <w:numPr>
          <w:ilvl w:val="0"/>
          <w:numId w:val="3"/>
        </w:numPr>
        <w:rPr>
          <w:rFonts w:ascii="Tahoma" w:hAnsi="Tahoma" w:cs="Tahoma"/>
          <w:sz w:val="22"/>
          <w:szCs w:val="22"/>
        </w:rPr>
      </w:pPr>
      <w:r w:rsidRPr="002F7C2B">
        <w:rPr>
          <w:rFonts w:ascii="Tahoma" w:hAnsi="Tahoma" w:cs="Tahoma"/>
          <w:b/>
          <w:bCs/>
          <w:sz w:val="22"/>
          <w:szCs w:val="22"/>
        </w:rPr>
        <w:t>Issue Permits:</w:t>
      </w:r>
      <w:r>
        <w:rPr>
          <w:rFonts w:ascii="Tahoma" w:hAnsi="Tahoma" w:cs="Tahoma"/>
          <w:sz w:val="22"/>
          <w:szCs w:val="22"/>
        </w:rPr>
        <w:t xml:space="preserve">  All application for zoning permits shall be submitted to the </w:t>
      </w:r>
      <w:r w:rsidR="006D4B2E">
        <w:rPr>
          <w:rFonts w:ascii="Tahoma" w:hAnsi="Tahoma" w:cs="Tahoma"/>
          <w:sz w:val="22"/>
          <w:szCs w:val="22"/>
        </w:rPr>
        <w:t>Zoning Administrator</w:t>
      </w:r>
      <w:r>
        <w:rPr>
          <w:rFonts w:ascii="Tahoma" w:hAnsi="Tahoma" w:cs="Tahoma"/>
          <w:sz w:val="22"/>
          <w:szCs w:val="22"/>
        </w:rPr>
        <w:t xml:space="preserve"> who shall issue zoning permits and certificates of occupancy when compliance has been determined for all applicable provision of this chapter.</w:t>
      </w:r>
    </w:p>
    <w:p w14:paraId="5A0D4B28" w14:textId="5F08F8C8" w:rsidR="002F7C2B" w:rsidRDefault="002F7C2B" w:rsidP="002F7C2B">
      <w:pPr>
        <w:pStyle w:val="Default"/>
        <w:numPr>
          <w:ilvl w:val="0"/>
          <w:numId w:val="3"/>
        </w:numPr>
        <w:rPr>
          <w:rFonts w:ascii="Tahoma" w:hAnsi="Tahoma" w:cs="Tahoma"/>
          <w:sz w:val="22"/>
          <w:szCs w:val="22"/>
        </w:rPr>
      </w:pPr>
      <w:r>
        <w:rPr>
          <w:rFonts w:ascii="Tahoma" w:hAnsi="Tahoma" w:cs="Tahoma"/>
          <w:b/>
          <w:bCs/>
          <w:sz w:val="22"/>
          <w:szCs w:val="22"/>
        </w:rPr>
        <w:t>File Applications:</w:t>
      </w:r>
      <w:r>
        <w:rPr>
          <w:rFonts w:ascii="Tahoma" w:hAnsi="Tahoma" w:cs="Tahoma"/>
          <w:sz w:val="22"/>
          <w:szCs w:val="22"/>
        </w:rPr>
        <w:t xml:space="preserve">  The </w:t>
      </w:r>
      <w:r w:rsidR="006D4B2E">
        <w:rPr>
          <w:rFonts w:ascii="Tahoma" w:hAnsi="Tahoma" w:cs="Tahoma"/>
          <w:sz w:val="22"/>
          <w:szCs w:val="22"/>
        </w:rPr>
        <w:t>Zoning Administrator</w:t>
      </w:r>
      <w:r>
        <w:rPr>
          <w:rFonts w:ascii="Tahoma" w:hAnsi="Tahoma" w:cs="Tahoma"/>
          <w:sz w:val="22"/>
          <w:szCs w:val="22"/>
        </w:rPr>
        <w:t xml:space="preserve"> shall maintain files of all applications for zoning permits and for all certificates issued by or on behalf</w:t>
      </w:r>
      <w:r w:rsidR="00DF52F0">
        <w:rPr>
          <w:rFonts w:ascii="Tahoma" w:hAnsi="Tahoma" w:cs="Tahoma"/>
          <w:sz w:val="22"/>
          <w:szCs w:val="22"/>
        </w:rPr>
        <w:t xml:space="preserve"> of the township in the offices of the township.</w:t>
      </w:r>
    </w:p>
    <w:p w14:paraId="1ACE93FD" w14:textId="0A0E1FDC" w:rsidR="00DF52F0" w:rsidRDefault="00DF52F0" w:rsidP="002F7C2B">
      <w:pPr>
        <w:pStyle w:val="Default"/>
        <w:numPr>
          <w:ilvl w:val="0"/>
          <w:numId w:val="3"/>
        </w:numPr>
        <w:rPr>
          <w:rFonts w:ascii="Tahoma" w:hAnsi="Tahoma" w:cs="Tahoma"/>
          <w:sz w:val="22"/>
          <w:szCs w:val="22"/>
        </w:rPr>
      </w:pPr>
      <w:r>
        <w:rPr>
          <w:rFonts w:ascii="Tahoma" w:hAnsi="Tahoma" w:cs="Tahoma"/>
          <w:b/>
          <w:bCs/>
          <w:sz w:val="22"/>
          <w:szCs w:val="22"/>
        </w:rPr>
        <w:t>Official Copies:</w:t>
      </w:r>
      <w:r>
        <w:rPr>
          <w:rFonts w:ascii="Tahoma" w:hAnsi="Tahoma" w:cs="Tahoma"/>
          <w:sz w:val="22"/>
          <w:szCs w:val="22"/>
        </w:rPr>
        <w:t xml:space="preserve">  Maintain one official copy of an updated zoning ordinance and zoning district map, and its amendments, in accordance with section 16-141 et seq.</w:t>
      </w:r>
    </w:p>
    <w:p w14:paraId="29B375FD" w14:textId="19AC5F6F" w:rsidR="00DF52F0" w:rsidRDefault="00DF52F0" w:rsidP="002F7C2B">
      <w:pPr>
        <w:pStyle w:val="Default"/>
        <w:numPr>
          <w:ilvl w:val="0"/>
          <w:numId w:val="3"/>
        </w:numPr>
        <w:rPr>
          <w:rFonts w:ascii="Tahoma" w:hAnsi="Tahoma" w:cs="Tahoma"/>
          <w:sz w:val="22"/>
          <w:szCs w:val="22"/>
        </w:rPr>
      </w:pPr>
      <w:r w:rsidRPr="00DF52F0">
        <w:rPr>
          <w:rFonts w:ascii="Tahoma" w:hAnsi="Tahoma" w:cs="Tahoma"/>
          <w:b/>
          <w:bCs/>
          <w:sz w:val="22"/>
          <w:szCs w:val="22"/>
        </w:rPr>
        <w:t>Inspections:</w:t>
      </w:r>
      <w:r>
        <w:rPr>
          <w:rFonts w:ascii="Tahoma" w:hAnsi="Tahoma" w:cs="Tahoma"/>
          <w:sz w:val="22"/>
          <w:szCs w:val="22"/>
        </w:rPr>
        <w:t xml:space="preserve">  The </w:t>
      </w:r>
      <w:r w:rsidR="006D4B2E">
        <w:rPr>
          <w:rFonts w:ascii="Tahoma" w:hAnsi="Tahoma" w:cs="Tahoma"/>
          <w:sz w:val="22"/>
          <w:szCs w:val="22"/>
        </w:rPr>
        <w:t>Zoning Administrator</w:t>
      </w:r>
      <w:r>
        <w:rPr>
          <w:rFonts w:ascii="Tahoma" w:hAnsi="Tahoma" w:cs="Tahoma"/>
          <w:sz w:val="22"/>
          <w:szCs w:val="22"/>
        </w:rPr>
        <w:t xml:space="preserve"> or authorized agent shall be empowered to make inspections of buildings or premises in order to properly carry out the enforcement of this chapter.</w:t>
      </w:r>
    </w:p>
    <w:p w14:paraId="0DAD53F9" w14:textId="1AEB0226" w:rsidR="00DF52F0" w:rsidRPr="0000399D" w:rsidRDefault="00DF52F0" w:rsidP="00DF52F0">
      <w:pPr>
        <w:pStyle w:val="Default"/>
        <w:numPr>
          <w:ilvl w:val="0"/>
          <w:numId w:val="3"/>
        </w:numPr>
        <w:rPr>
          <w:rFonts w:ascii="Tahoma" w:hAnsi="Tahoma" w:cs="Tahoma"/>
          <w:b/>
          <w:bCs/>
          <w:sz w:val="22"/>
          <w:szCs w:val="22"/>
        </w:rPr>
      </w:pPr>
      <w:r w:rsidRPr="00DF52F0">
        <w:rPr>
          <w:rFonts w:ascii="Tahoma" w:hAnsi="Tahoma" w:cs="Tahoma"/>
          <w:b/>
          <w:bCs/>
          <w:sz w:val="22"/>
          <w:szCs w:val="22"/>
        </w:rPr>
        <w:t>Record of Complaints:</w:t>
      </w:r>
      <w:r>
        <w:rPr>
          <w:rFonts w:ascii="Tahoma" w:hAnsi="Tahoma" w:cs="Tahoma"/>
          <w:b/>
          <w:bCs/>
          <w:sz w:val="22"/>
          <w:szCs w:val="22"/>
        </w:rPr>
        <w:t xml:space="preserve">  </w:t>
      </w:r>
      <w:r>
        <w:rPr>
          <w:rFonts w:ascii="Tahoma" w:hAnsi="Tahoma" w:cs="Tahoma"/>
          <w:sz w:val="22"/>
          <w:szCs w:val="22"/>
        </w:rPr>
        <w:t xml:space="preserve">The </w:t>
      </w:r>
      <w:r w:rsidR="006D4B2E">
        <w:rPr>
          <w:rFonts w:ascii="Tahoma" w:hAnsi="Tahoma" w:cs="Tahoma"/>
          <w:sz w:val="22"/>
          <w:szCs w:val="22"/>
        </w:rPr>
        <w:t>Zoning Administrator</w:t>
      </w:r>
      <w:r>
        <w:rPr>
          <w:rFonts w:ascii="Tahoma" w:hAnsi="Tahoma" w:cs="Tahoma"/>
          <w:sz w:val="22"/>
          <w:szCs w:val="22"/>
        </w:rPr>
        <w:t xml:space="preserve"> shall keep a record of every identifiable complaint of a violation of not gr</w:t>
      </w:r>
      <w:r w:rsidR="00DC5CCC">
        <w:rPr>
          <w:rFonts w:ascii="Tahoma" w:hAnsi="Tahoma" w:cs="Tahoma"/>
          <w:sz w:val="22"/>
          <w:szCs w:val="22"/>
        </w:rPr>
        <w:t>e</w:t>
      </w:r>
      <w:r>
        <w:rPr>
          <w:rFonts w:ascii="Tahoma" w:hAnsi="Tahoma" w:cs="Tahoma"/>
          <w:sz w:val="22"/>
          <w:szCs w:val="22"/>
        </w:rPr>
        <w:t>ater than one year, summarizing for the period since the last previous report of all zoning permits and certificates of occupancy, all complaints of violation, all appeals, variances and exceptions granted by the zoning board of appeals and state action taken subsequent thereto.</w:t>
      </w:r>
    </w:p>
    <w:p w14:paraId="0356472C" w14:textId="4CB19F9B" w:rsidR="0000399D" w:rsidRDefault="0000399D" w:rsidP="00DF52F0">
      <w:pPr>
        <w:pStyle w:val="Default"/>
        <w:numPr>
          <w:ilvl w:val="0"/>
          <w:numId w:val="3"/>
        </w:numPr>
        <w:rPr>
          <w:rFonts w:ascii="Tahoma" w:hAnsi="Tahoma" w:cs="Tahoma"/>
          <w:sz w:val="22"/>
          <w:szCs w:val="22"/>
        </w:rPr>
      </w:pPr>
      <w:r>
        <w:rPr>
          <w:rFonts w:ascii="Tahoma" w:hAnsi="Tahoma" w:cs="Tahoma"/>
          <w:b/>
          <w:bCs/>
          <w:sz w:val="22"/>
          <w:szCs w:val="22"/>
        </w:rPr>
        <w:t xml:space="preserve">Report to Board of Trustees:  </w:t>
      </w:r>
      <w:r w:rsidRPr="0000399D">
        <w:rPr>
          <w:rFonts w:ascii="Tahoma" w:hAnsi="Tahoma" w:cs="Tahoma"/>
          <w:sz w:val="22"/>
          <w:szCs w:val="22"/>
        </w:rPr>
        <w:t xml:space="preserve">The </w:t>
      </w:r>
      <w:r w:rsidR="006D4B2E">
        <w:rPr>
          <w:rFonts w:ascii="Tahoma" w:hAnsi="Tahoma" w:cs="Tahoma"/>
          <w:sz w:val="22"/>
          <w:szCs w:val="22"/>
        </w:rPr>
        <w:t>Zoning Administrator</w:t>
      </w:r>
      <w:r w:rsidRPr="0000399D">
        <w:rPr>
          <w:rFonts w:ascii="Tahoma" w:hAnsi="Tahoma" w:cs="Tahoma"/>
          <w:sz w:val="22"/>
          <w:szCs w:val="22"/>
        </w:rPr>
        <w:t xml:space="preserve"> shall report to the board of trustees</w:t>
      </w:r>
      <w:r>
        <w:rPr>
          <w:rFonts w:ascii="Tahoma" w:hAnsi="Tahoma" w:cs="Tahoma"/>
          <w:sz w:val="22"/>
          <w:szCs w:val="22"/>
        </w:rPr>
        <w:t xml:space="preserve"> periodically at intervals of not greater th</w:t>
      </w:r>
      <w:r w:rsidR="00705262">
        <w:rPr>
          <w:rFonts w:ascii="Tahoma" w:hAnsi="Tahoma" w:cs="Tahoma"/>
          <w:sz w:val="22"/>
          <w:szCs w:val="22"/>
        </w:rPr>
        <w:t>a</w:t>
      </w:r>
      <w:r>
        <w:rPr>
          <w:rFonts w:ascii="Tahoma" w:hAnsi="Tahoma" w:cs="Tahoma"/>
          <w:sz w:val="22"/>
          <w:szCs w:val="22"/>
        </w:rPr>
        <w:t>n one year, summarizing for the period since the last previous report of all zoning permits, and certificates of occupancy, all complaints of violation, all appeals, variances and exceptions granted by the zoning board of appeals and state action taken subsequent thereto.</w:t>
      </w:r>
    </w:p>
    <w:p w14:paraId="30C950A9" w14:textId="1550A294" w:rsidR="0000399D" w:rsidRPr="00847FAA" w:rsidRDefault="0000399D" w:rsidP="00701F0F">
      <w:pPr>
        <w:pStyle w:val="Default"/>
        <w:numPr>
          <w:ilvl w:val="0"/>
          <w:numId w:val="3"/>
        </w:numPr>
        <w:rPr>
          <w:rFonts w:ascii="Tahoma" w:hAnsi="Tahoma" w:cs="Tahoma"/>
          <w:b/>
          <w:bCs/>
          <w:sz w:val="22"/>
          <w:szCs w:val="22"/>
        </w:rPr>
      </w:pPr>
      <w:r w:rsidRPr="00847FAA">
        <w:rPr>
          <w:rFonts w:ascii="Tahoma" w:hAnsi="Tahoma" w:cs="Tahoma"/>
          <w:b/>
          <w:bCs/>
          <w:sz w:val="22"/>
          <w:szCs w:val="22"/>
        </w:rPr>
        <w:t xml:space="preserve">Variance, Change or Granting Exceptions Prohibited:  </w:t>
      </w:r>
      <w:r w:rsidRPr="00847FAA">
        <w:rPr>
          <w:rFonts w:ascii="Tahoma" w:hAnsi="Tahoma" w:cs="Tahoma"/>
          <w:sz w:val="22"/>
          <w:szCs w:val="22"/>
        </w:rPr>
        <w:t xml:space="preserve">The </w:t>
      </w:r>
      <w:r w:rsidR="006D4B2E" w:rsidRPr="00847FAA">
        <w:rPr>
          <w:rFonts w:ascii="Tahoma" w:hAnsi="Tahoma" w:cs="Tahoma"/>
          <w:sz w:val="22"/>
          <w:szCs w:val="22"/>
        </w:rPr>
        <w:t>Zoning Administrator</w:t>
      </w:r>
      <w:r w:rsidRPr="00847FAA">
        <w:rPr>
          <w:rFonts w:ascii="Tahoma" w:hAnsi="Tahoma" w:cs="Tahoma"/>
          <w:sz w:val="22"/>
          <w:szCs w:val="22"/>
        </w:rPr>
        <w:t xml:space="preserve"> shall not vary, change or grant exceptions to any terms of this chapter, or to any person making application under the requirements of this chapter</w:t>
      </w:r>
      <w:r w:rsidR="00847FAA">
        <w:rPr>
          <w:rFonts w:ascii="Tahoma" w:hAnsi="Tahoma" w:cs="Tahoma"/>
          <w:sz w:val="22"/>
          <w:szCs w:val="22"/>
        </w:rPr>
        <w:t xml:space="preserve"> </w:t>
      </w:r>
      <w:r w:rsidRPr="00847FAA">
        <w:rPr>
          <w:rFonts w:ascii="Tahoma" w:hAnsi="Tahoma" w:cs="Tahoma"/>
          <w:sz w:val="22"/>
          <w:szCs w:val="22"/>
        </w:rPr>
        <w:t>(Ordinance N</w:t>
      </w:r>
      <w:r w:rsidR="00701F0F" w:rsidRPr="00847FAA">
        <w:rPr>
          <w:rFonts w:ascii="Tahoma" w:hAnsi="Tahoma" w:cs="Tahoma"/>
          <w:sz w:val="22"/>
          <w:szCs w:val="22"/>
        </w:rPr>
        <w:t>o</w:t>
      </w:r>
      <w:r w:rsidRPr="00847FAA">
        <w:rPr>
          <w:rFonts w:ascii="Tahoma" w:hAnsi="Tahoma" w:cs="Tahoma"/>
          <w:sz w:val="22"/>
          <w:szCs w:val="22"/>
        </w:rPr>
        <w:t xml:space="preserve">. 39, </w:t>
      </w:r>
      <w:r w:rsidR="00701F0F" w:rsidRPr="00847FAA">
        <w:rPr>
          <w:rFonts w:ascii="Tahoma" w:hAnsi="Tahoma" w:cs="Tahoma"/>
          <w:sz w:val="22"/>
          <w:szCs w:val="22"/>
        </w:rPr>
        <w:t>Article</w:t>
      </w:r>
      <w:r w:rsidRPr="00847FAA">
        <w:rPr>
          <w:rFonts w:ascii="Tahoma" w:hAnsi="Tahoma" w:cs="Tahoma"/>
          <w:sz w:val="22"/>
          <w:szCs w:val="22"/>
        </w:rPr>
        <w:t xml:space="preserve"> 3, &amp; 3.2, 2-12-2002) Cross reference</w:t>
      </w:r>
      <w:r w:rsidR="00701F0F" w:rsidRPr="00847FAA">
        <w:rPr>
          <w:rFonts w:ascii="Tahoma" w:hAnsi="Tahoma" w:cs="Tahoma"/>
          <w:sz w:val="22"/>
          <w:szCs w:val="22"/>
        </w:rPr>
        <w:t xml:space="preserve"> – Officers and employees, 2-61 et seq.</w:t>
      </w:r>
    </w:p>
    <w:p w14:paraId="15953E47" w14:textId="1F520083" w:rsidR="002F7C2B" w:rsidRPr="006D4B2E" w:rsidRDefault="002F7C2B" w:rsidP="00DF52F0">
      <w:pPr>
        <w:pStyle w:val="Default"/>
        <w:ind w:left="360"/>
        <w:rPr>
          <w:rFonts w:ascii="Tahoma" w:hAnsi="Tahoma" w:cs="Tahoma"/>
          <w:sz w:val="10"/>
          <w:szCs w:val="22"/>
        </w:rPr>
      </w:pPr>
    </w:p>
    <w:p w14:paraId="7DB41B88" w14:textId="77777777" w:rsidR="005D2CA6" w:rsidRPr="004D3E06" w:rsidRDefault="005D2CA6" w:rsidP="005D2CA6">
      <w:pPr>
        <w:pStyle w:val="Default"/>
        <w:rPr>
          <w:rFonts w:ascii="Tahoma" w:hAnsi="Tahoma" w:cs="Tahoma"/>
          <w:sz w:val="28"/>
          <w:szCs w:val="28"/>
        </w:rPr>
      </w:pPr>
      <w:r w:rsidRPr="004D3E06">
        <w:rPr>
          <w:rFonts w:ascii="Tahoma" w:hAnsi="Tahoma" w:cs="Tahoma"/>
          <w:b/>
          <w:bCs/>
          <w:sz w:val="28"/>
          <w:szCs w:val="28"/>
        </w:rPr>
        <w:t xml:space="preserve">Essential Functions and Responsibilities: </w:t>
      </w:r>
    </w:p>
    <w:p w14:paraId="37596125" w14:textId="76B343A2" w:rsidR="005D2CA6" w:rsidRPr="00E43381" w:rsidRDefault="005D2CA6" w:rsidP="005D2CA6">
      <w:pPr>
        <w:pStyle w:val="Default"/>
        <w:rPr>
          <w:rFonts w:ascii="Tahoma" w:hAnsi="Tahoma" w:cs="Tahoma"/>
          <w:b/>
          <w:bCs/>
          <w:sz w:val="23"/>
          <w:szCs w:val="23"/>
        </w:rPr>
      </w:pPr>
      <w:r w:rsidRPr="002F7C2B">
        <w:rPr>
          <w:rFonts w:ascii="Tahoma" w:hAnsi="Tahoma" w:cs="Tahoma"/>
          <w:b/>
          <w:bCs/>
        </w:rPr>
        <w:t>Zoning Administration</w:t>
      </w:r>
      <w:r w:rsidRPr="00E43381">
        <w:rPr>
          <w:rFonts w:ascii="Tahoma" w:hAnsi="Tahoma" w:cs="Tahoma"/>
          <w:b/>
          <w:bCs/>
          <w:sz w:val="23"/>
          <w:szCs w:val="23"/>
        </w:rPr>
        <w:t xml:space="preserve"> </w:t>
      </w:r>
    </w:p>
    <w:p w14:paraId="7AF09B03" w14:textId="5CCAF402"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Must become thoroughly familiar with the zoning ordinance and appropriate </w:t>
      </w:r>
      <w:r w:rsidR="004D3E06" w:rsidRPr="003F08EC">
        <w:rPr>
          <w:rFonts w:ascii="Tahoma" w:hAnsi="Tahoma" w:cs="Tahoma"/>
          <w:sz w:val="22"/>
          <w:szCs w:val="22"/>
        </w:rPr>
        <w:t>paperwork</w:t>
      </w:r>
      <w:r w:rsidRPr="003F08EC">
        <w:rPr>
          <w:rFonts w:ascii="Tahoma" w:hAnsi="Tahoma" w:cs="Tahoma"/>
          <w:sz w:val="22"/>
          <w:szCs w:val="22"/>
        </w:rPr>
        <w:t xml:space="preserve">. </w:t>
      </w:r>
    </w:p>
    <w:p w14:paraId="7B77ADD5" w14:textId="181243D1" w:rsidR="005D2CA6" w:rsidRPr="003F08EC" w:rsidRDefault="00FC54FE" w:rsidP="00847FAA">
      <w:pPr>
        <w:pStyle w:val="Default"/>
        <w:numPr>
          <w:ilvl w:val="0"/>
          <w:numId w:val="10"/>
        </w:numPr>
        <w:ind w:left="720"/>
        <w:rPr>
          <w:rFonts w:ascii="Tahoma" w:hAnsi="Tahoma" w:cs="Tahoma"/>
          <w:sz w:val="22"/>
          <w:szCs w:val="22"/>
        </w:rPr>
      </w:pPr>
      <w:r>
        <w:rPr>
          <w:rFonts w:ascii="Tahoma" w:hAnsi="Tahoma" w:cs="Tahoma"/>
          <w:sz w:val="22"/>
          <w:szCs w:val="22"/>
        </w:rPr>
        <w:t xml:space="preserve">Performs all duties of </w:t>
      </w:r>
      <w:r w:rsidR="006D4B2E">
        <w:rPr>
          <w:rFonts w:ascii="Tahoma" w:hAnsi="Tahoma" w:cs="Tahoma"/>
          <w:sz w:val="22"/>
          <w:szCs w:val="22"/>
        </w:rPr>
        <w:t>Zoning Administrator</w:t>
      </w:r>
      <w:r>
        <w:rPr>
          <w:rFonts w:ascii="Tahoma" w:hAnsi="Tahoma" w:cs="Tahoma"/>
          <w:sz w:val="22"/>
          <w:szCs w:val="22"/>
        </w:rPr>
        <w:t>, as provided by local ordinance and state law.</w:t>
      </w:r>
      <w:r w:rsidR="005D2CA6" w:rsidRPr="003F08EC">
        <w:rPr>
          <w:rFonts w:ascii="Tahoma" w:hAnsi="Tahoma" w:cs="Tahoma"/>
          <w:sz w:val="22"/>
          <w:szCs w:val="22"/>
        </w:rPr>
        <w:t xml:space="preserve"> </w:t>
      </w:r>
    </w:p>
    <w:p w14:paraId="3954CC60" w14:textId="0FC05AC2"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Accepts and reviews zoning permit applications. Determines compliance with the provisions of the Zoning Ordinance and completeness of the application. </w:t>
      </w:r>
    </w:p>
    <w:p w14:paraId="05314C6E" w14:textId="61666FEF"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Issues the appropriate land-use permit when all provisions of the Ordinance are in compliance and maintains a complete file of permits issued. Notifies applicant, in writing, if the proposed use is not in compliance with ordinance standards and assists with </w:t>
      </w:r>
      <w:r w:rsidR="00BD4C32" w:rsidRPr="003F08EC">
        <w:rPr>
          <w:rFonts w:ascii="Tahoma" w:hAnsi="Tahoma" w:cs="Tahoma"/>
          <w:sz w:val="22"/>
          <w:szCs w:val="22"/>
        </w:rPr>
        <w:t>a</w:t>
      </w:r>
      <w:r w:rsidRPr="003F08EC">
        <w:rPr>
          <w:rFonts w:ascii="Tahoma" w:hAnsi="Tahoma" w:cs="Tahoma"/>
          <w:sz w:val="22"/>
          <w:szCs w:val="22"/>
        </w:rPr>
        <w:t xml:space="preserve">ppropriate alternative administrative remedies necessary to attain compliance. </w:t>
      </w:r>
    </w:p>
    <w:p w14:paraId="4F4DCB5C" w14:textId="31E10B27"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Performs inspection duties to ensure land use changes are in compliance with the Zoning Ordinance. The use of check lists and instruction lists is required. </w:t>
      </w:r>
    </w:p>
    <w:p w14:paraId="767F797C" w14:textId="21759D27"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Identifies, inventories, and monitors nonconforming uses. </w:t>
      </w:r>
    </w:p>
    <w:p w14:paraId="13648DEC" w14:textId="381AADAC"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Attends Planning Commission (Zoning Board) meetings, as needed, to report on zoning issues and advise on issues related to zoning administration. Evening meetings can be expected. </w:t>
      </w:r>
    </w:p>
    <w:p w14:paraId="4B109DC4" w14:textId="7285646A" w:rsidR="005D2CA6"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Conducts technical reviews, site inspections, and makes staff reports to the Planning Commission and Zoning Board of Appeals on specific project proposals such as, but not limited to, special use </w:t>
      </w:r>
      <w:r w:rsidRPr="003F08EC">
        <w:rPr>
          <w:rFonts w:ascii="Tahoma" w:hAnsi="Tahoma" w:cs="Tahoma"/>
          <w:sz w:val="22"/>
          <w:szCs w:val="22"/>
        </w:rPr>
        <w:lastRenderedPageBreak/>
        <w:t xml:space="preserve">permit applications, conditional use permit applications, zoning amendments, variances, and appeals. </w:t>
      </w:r>
    </w:p>
    <w:p w14:paraId="244BDDD4" w14:textId="026A3AE9" w:rsidR="00BD4C32" w:rsidRPr="003F08EC" w:rsidRDefault="005D2CA6" w:rsidP="00847FAA">
      <w:pPr>
        <w:pStyle w:val="Default"/>
        <w:numPr>
          <w:ilvl w:val="0"/>
          <w:numId w:val="10"/>
        </w:numPr>
        <w:ind w:left="720"/>
        <w:rPr>
          <w:rFonts w:ascii="Tahoma" w:hAnsi="Tahoma" w:cs="Tahoma"/>
          <w:sz w:val="22"/>
          <w:szCs w:val="22"/>
        </w:rPr>
      </w:pPr>
      <w:r w:rsidRPr="003F08EC">
        <w:rPr>
          <w:rFonts w:ascii="Tahoma" w:hAnsi="Tahoma" w:cs="Tahoma"/>
          <w:sz w:val="22"/>
          <w:szCs w:val="22"/>
        </w:rPr>
        <w:t xml:space="preserve">Ability to write with clarity, to carry basic communications with permit applicants, related government agencies and other offices as necessary. </w:t>
      </w:r>
    </w:p>
    <w:p w14:paraId="492492FC" w14:textId="77777777" w:rsidR="00847FAA" w:rsidRDefault="00847FAA" w:rsidP="00BD4C32">
      <w:pPr>
        <w:pStyle w:val="Default"/>
        <w:rPr>
          <w:rFonts w:ascii="Tahoma" w:hAnsi="Tahoma" w:cs="Tahoma"/>
          <w:sz w:val="10"/>
          <w:szCs w:val="22"/>
        </w:rPr>
      </w:pPr>
    </w:p>
    <w:p w14:paraId="3A09C0AC" w14:textId="5B14D462" w:rsidR="005D2CA6" w:rsidRPr="00705262" w:rsidRDefault="005D2CA6" w:rsidP="00BD4C32">
      <w:pPr>
        <w:pStyle w:val="Default"/>
        <w:rPr>
          <w:rFonts w:ascii="Tahoma" w:hAnsi="Tahoma" w:cs="Tahoma"/>
          <w:b/>
          <w:bCs/>
          <w:color w:val="auto"/>
        </w:rPr>
      </w:pPr>
      <w:r w:rsidRPr="00705262">
        <w:rPr>
          <w:rFonts w:ascii="Tahoma" w:hAnsi="Tahoma" w:cs="Tahoma"/>
          <w:b/>
          <w:bCs/>
          <w:color w:val="auto"/>
        </w:rPr>
        <w:t xml:space="preserve">Zoning Enforcement </w:t>
      </w:r>
    </w:p>
    <w:p w14:paraId="23315011" w14:textId="4847D189" w:rsidR="005D2CA6" w:rsidRPr="00701F0F" w:rsidRDefault="005D2CA6" w:rsidP="00847FAA">
      <w:pPr>
        <w:pStyle w:val="Default"/>
        <w:numPr>
          <w:ilvl w:val="0"/>
          <w:numId w:val="9"/>
        </w:numPr>
        <w:ind w:left="720"/>
        <w:rPr>
          <w:rFonts w:ascii="Tahoma" w:hAnsi="Tahoma" w:cs="Tahoma"/>
          <w:color w:val="auto"/>
          <w:sz w:val="22"/>
          <w:szCs w:val="22"/>
        </w:rPr>
      </w:pPr>
      <w:r w:rsidRPr="00701F0F">
        <w:rPr>
          <w:rFonts w:ascii="Tahoma" w:hAnsi="Tahoma" w:cs="Tahoma"/>
          <w:color w:val="auto"/>
          <w:sz w:val="22"/>
          <w:szCs w:val="22"/>
        </w:rPr>
        <w:t xml:space="preserve">Investigates alleged violations of the Ordinance and advises landowners/applicants of necessary corrective measures. Keeps an inventory of said violations, including dated photographs and/or other evidence. </w:t>
      </w:r>
    </w:p>
    <w:p w14:paraId="35D95DE4" w14:textId="22B77CE5" w:rsidR="005D2CA6" w:rsidRPr="00701F0F" w:rsidRDefault="005D2CA6" w:rsidP="00847FAA">
      <w:pPr>
        <w:pStyle w:val="Default"/>
        <w:numPr>
          <w:ilvl w:val="0"/>
          <w:numId w:val="9"/>
        </w:numPr>
        <w:ind w:left="720"/>
        <w:rPr>
          <w:rFonts w:ascii="Tahoma" w:hAnsi="Tahoma" w:cs="Tahoma"/>
          <w:color w:val="auto"/>
          <w:sz w:val="22"/>
          <w:szCs w:val="22"/>
        </w:rPr>
      </w:pPr>
      <w:r w:rsidRPr="00701F0F">
        <w:rPr>
          <w:rFonts w:ascii="Tahoma" w:hAnsi="Tahoma" w:cs="Tahoma"/>
          <w:color w:val="auto"/>
          <w:sz w:val="22"/>
          <w:szCs w:val="22"/>
        </w:rPr>
        <w:t xml:space="preserve">Presents case facts and explains decisions of the </w:t>
      </w:r>
      <w:r w:rsidR="006D4B2E">
        <w:rPr>
          <w:rFonts w:ascii="Tahoma" w:hAnsi="Tahoma" w:cs="Tahoma"/>
          <w:color w:val="auto"/>
          <w:sz w:val="22"/>
          <w:szCs w:val="22"/>
        </w:rPr>
        <w:t>Zoning Administrator</w:t>
      </w:r>
      <w:r w:rsidRPr="00701F0F">
        <w:rPr>
          <w:rFonts w:ascii="Tahoma" w:hAnsi="Tahoma" w:cs="Tahoma"/>
          <w:color w:val="auto"/>
          <w:sz w:val="22"/>
          <w:szCs w:val="22"/>
        </w:rPr>
        <w:t xml:space="preserve">’s office before the Board of Appeals. </w:t>
      </w:r>
    </w:p>
    <w:p w14:paraId="2A6521AF" w14:textId="743F3082" w:rsidR="00BD4C32" w:rsidRPr="00701F0F" w:rsidRDefault="005D2CA6" w:rsidP="00847FAA">
      <w:pPr>
        <w:pStyle w:val="Default"/>
        <w:numPr>
          <w:ilvl w:val="0"/>
          <w:numId w:val="9"/>
        </w:numPr>
        <w:ind w:left="720"/>
        <w:rPr>
          <w:rFonts w:ascii="Tahoma" w:hAnsi="Tahoma" w:cs="Tahoma"/>
          <w:color w:val="auto"/>
          <w:sz w:val="22"/>
          <w:szCs w:val="22"/>
        </w:rPr>
      </w:pPr>
      <w:r w:rsidRPr="00701F0F">
        <w:rPr>
          <w:rFonts w:ascii="Tahoma" w:hAnsi="Tahoma" w:cs="Tahoma"/>
          <w:color w:val="auto"/>
          <w:sz w:val="22"/>
          <w:szCs w:val="22"/>
        </w:rPr>
        <w:t xml:space="preserve">Attends meetings and follows the directives of the Zoning Board of Appeals, usually at evening meetings. </w:t>
      </w:r>
    </w:p>
    <w:p w14:paraId="161DF939" w14:textId="3734EAD5" w:rsidR="005D2CA6" w:rsidRPr="00701F0F" w:rsidRDefault="005D2CA6" w:rsidP="00847FAA">
      <w:pPr>
        <w:pStyle w:val="Default"/>
        <w:numPr>
          <w:ilvl w:val="0"/>
          <w:numId w:val="9"/>
        </w:numPr>
        <w:ind w:left="720"/>
        <w:rPr>
          <w:rFonts w:ascii="Tahoma" w:hAnsi="Tahoma" w:cs="Tahoma"/>
          <w:color w:val="auto"/>
          <w:sz w:val="22"/>
          <w:szCs w:val="22"/>
        </w:rPr>
      </w:pPr>
      <w:r w:rsidRPr="00701F0F">
        <w:rPr>
          <w:rFonts w:ascii="Tahoma" w:hAnsi="Tahoma" w:cs="Tahoma"/>
          <w:color w:val="auto"/>
          <w:sz w:val="22"/>
          <w:szCs w:val="22"/>
        </w:rPr>
        <w:t xml:space="preserve">Develops recommendations regarding zoning amendments, zoning permit fee structures, zoning forms; and may propose solutions to any problem encountered in administering the Zoning Ordinance. </w:t>
      </w:r>
    </w:p>
    <w:p w14:paraId="16EEC877" w14:textId="0421ADBF" w:rsidR="005D2CA6" w:rsidRPr="00701F0F" w:rsidRDefault="005D2CA6" w:rsidP="00847FAA">
      <w:pPr>
        <w:pStyle w:val="Default"/>
        <w:numPr>
          <w:ilvl w:val="0"/>
          <w:numId w:val="9"/>
        </w:numPr>
        <w:ind w:left="720"/>
        <w:rPr>
          <w:rFonts w:ascii="Tahoma" w:hAnsi="Tahoma" w:cs="Tahoma"/>
          <w:color w:val="auto"/>
          <w:sz w:val="22"/>
          <w:szCs w:val="22"/>
        </w:rPr>
      </w:pPr>
      <w:r w:rsidRPr="00701F0F">
        <w:rPr>
          <w:rFonts w:ascii="Tahoma" w:hAnsi="Tahoma" w:cs="Tahoma"/>
          <w:color w:val="auto"/>
          <w:sz w:val="22"/>
          <w:szCs w:val="22"/>
        </w:rPr>
        <w:t xml:space="preserve">Coordinates the enforcement of the zoning ordinance with the enforcement of other related land use statutes and codes by active cooperation with other appropriate agencies. </w:t>
      </w:r>
    </w:p>
    <w:p w14:paraId="7266A2F5" w14:textId="77777777" w:rsidR="00E43381" w:rsidRPr="006D4B2E" w:rsidRDefault="00E43381" w:rsidP="005D2CA6">
      <w:pPr>
        <w:pStyle w:val="Default"/>
        <w:rPr>
          <w:rFonts w:ascii="Tahoma" w:hAnsi="Tahoma" w:cs="Tahoma"/>
          <w:color w:val="auto"/>
          <w:sz w:val="10"/>
          <w:szCs w:val="22"/>
        </w:rPr>
      </w:pPr>
    </w:p>
    <w:p w14:paraId="618D3F04" w14:textId="2B827D88" w:rsidR="005D2CA6" w:rsidRPr="00EA1851" w:rsidRDefault="005D2CA6" w:rsidP="005D2CA6">
      <w:pPr>
        <w:pStyle w:val="Default"/>
        <w:rPr>
          <w:rFonts w:ascii="Tahoma" w:hAnsi="Tahoma" w:cs="Tahoma"/>
          <w:b/>
          <w:bCs/>
          <w:color w:val="auto"/>
        </w:rPr>
      </w:pPr>
      <w:r w:rsidRPr="00EA1851">
        <w:rPr>
          <w:rFonts w:ascii="Tahoma" w:hAnsi="Tahoma" w:cs="Tahoma"/>
          <w:b/>
          <w:bCs/>
          <w:color w:val="auto"/>
        </w:rPr>
        <w:t xml:space="preserve">Office Administration </w:t>
      </w:r>
    </w:p>
    <w:p w14:paraId="02B768BB" w14:textId="72EE4A13" w:rsidR="005D2CA6" w:rsidRPr="005D18E5" w:rsidRDefault="00847FAA" w:rsidP="00847FAA">
      <w:pPr>
        <w:pStyle w:val="Default"/>
        <w:ind w:left="720" w:hanging="360"/>
        <w:rPr>
          <w:rFonts w:ascii="Tahoma" w:hAnsi="Tahoma" w:cs="Tahoma"/>
          <w:color w:val="auto"/>
          <w:sz w:val="22"/>
          <w:szCs w:val="22"/>
        </w:rPr>
      </w:pPr>
      <w:r>
        <w:rPr>
          <w:rFonts w:ascii="Tahoma" w:hAnsi="Tahoma" w:cs="Tahoma"/>
          <w:color w:val="auto"/>
          <w:sz w:val="22"/>
          <w:szCs w:val="22"/>
        </w:rPr>
        <w:t>1</w:t>
      </w:r>
      <w:r w:rsidR="005D2CA6" w:rsidRPr="005D18E5">
        <w:rPr>
          <w:rFonts w:ascii="Tahoma" w:hAnsi="Tahoma" w:cs="Tahoma"/>
          <w:color w:val="auto"/>
          <w:sz w:val="22"/>
          <w:szCs w:val="22"/>
        </w:rPr>
        <w:t>.</w:t>
      </w:r>
      <w:r>
        <w:rPr>
          <w:rFonts w:ascii="Tahoma" w:hAnsi="Tahoma" w:cs="Tahoma"/>
          <w:color w:val="auto"/>
          <w:sz w:val="22"/>
          <w:szCs w:val="22"/>
        </w:rPr>
        <w:tab/>
      </w:r>
      <w:r w:rsidR="005D2CA6" w:rsidRPr="005D18E5">
        <w:rPr>
          <w:rFonts w:ascii="Tahoma" w:hAnsi="Tahoma" w:cs="Tahoma"/>
          <w:color w:val="auto"/>
          <w:sz w:val="22"/>
          <w:szCs w:val="22"/>
        </w:rPr>
        <w:t xml:space="preserve">Submits, at least monthly, (1) transmittal of zoning permit fees collected, (2) cash, and (3) checks to the treasurer. </w:t>
      </w:r>
    </w:p>
    <w:p w14:paraId="51396D1A" w14:textId="29CB6C3E" w:rsidR="005D2CA6" w:rsidRPr="005D18E5" w:rsidRDefault="00847FAA" w:rsidP="00847FAA">
      <w:pPr>
        <w:pStyle w:val="Default"/>
        <w:ind w:left="720" w:hanging="360"/>
        <w:rPr>
          <w:rFonts w:ascii="Tahoma" w:hAnsi="Tahoma" w:cs="Tahoma"/>
          <w:color w:val="auto"/>
          <w:sz w:val="22"/>
          <w:szCs w:val="22"/>
        </w:rPr>
      </w:pPr>
      <w:r>
        <w:rPr>
          <w:rFonts w:ascii="Tahoma" w:hAnsi="Tahoma" w:cs="Tahoma"/>
          <w:color w:val="auto"/>
          <w:sz w:val="22"/>
          <w:szCs w:val="22"/>
        </w:rPr>
        <w:t>2</w:t>
      </w:r>
      <w:r w:rsidR="005D2CA6" w:rsidRPr="005D18E5">
        <w:rPr>
          <w:rFonts w:ascii="Tahoma" w:hAnsi="Tahoma" w:cs="Tahoma"/>
          <w:color w:val="auto"/>
          <w:sz w:val="22"/>
          <w:szCs w:val="22"/>
        </w:rPr>
        <w:t>.</w:t>
      </w:r>
      <w:r>
        <w:rPr>
          <w:rFonts w:ascii="Tahoma" w:hAnsi="Tahoma" w:cs="Tahoma"/>
          <w:color w:val="auto"/>
          <w:sz w:val="22"/>
          <w:szCs w:val="22"/>
        </w:rPr>
        <w:tab/>
      </w:r>
      <w:r w:rsidR="005D2CA6" w:rsidRPr="005D18E5">
        <w:rPr>
          <w:rFonts w:ascii="Tahoma" w:hAnsi="Tahoma" w:cs="Tahoma"/>
          <w:color w:val="auto"/>
          <w:sz w:val="22"/>
          <w:szCs w:val="22"/>
        </w:rPr>
        <w:t xml:space="preserve">Submits one copy of the zoning permit applications to the tax assessor in a timely manner. </w:t>
      </w:r>
    </w:p>
    <w:p w14:paraId="231B6DDE" w14:textId="4F1CBF84" w:rsidR="005D2CA6" w:rsidRPr="005D18E5" w:rsidRDefault="00847FAA" w:rsidP="00847FAA">
      <w:pPr>
        <w:pStyle w:val="Default"/>
        <w:ind w:left="720" w:hanging="360"/>
        <w:rPr>
          <w:rFonts w:ascii="Tahoma" w:hAnsi="Tahoma" w:cs="Tahoma"/>
          <w:color w:val="auto"/>
          <w:sz w:val="22"/>
          <w:szCs w:val="22"/>
        </w:rPr>
      </w:pPr>
      <w:r>
        <w:rPr>
          <w:rFonts w:ascii="Tahoma" w:hAnsi="Tahoma" w:cs="Tahoma"/>
          <w:color w:val="auto"/>
          <w:sz w:val="22"/>
          <w:szCs w:val="22"/>
        </w:rPr>
        <w:t>3</w:t>
      </w:r>
      <w:r w:rsidR="005D2CA6" w:rsidRPr="005D18E5">
        <w:rPr>
          <w:rFonts w:ascii="Tahoma" w:hAnsi="Tahoma" w:cs="Tahoma"/>
          <w:color w:val="auto"/>
          <w:sz w:val="22"/>
          <w:szCs w:val="22"/>
        </w:rPr>
        <w:t>.</w:t>
      </w:r>
      <w:r>
        <w:rPr>
          <w:rFonts w:ascii="Tahoma" w:hAnsi="Tahoma" w:cs="Tahoma"/>
          <w:color w:val="auto"/>
          <w:sz w:val="22"/>
          <w:szCs w:val="22"/>
        </w:rPr>
        <w:tab/>
      </w:r>
      <w:r w:rsidR="005D2CA6" w:rsidRPr="005D18E5">
        <w:rPr>
          <w:rFonts w:ascii="Tahoma" w:hAnsi="Tahoma" w:cs="Tahoma"/>
          <w:color w:val="auto"/>
          <w:sz w:val="22"/>
          <w:szCs w:val="22"/>
        </w:rPr>
        <w:t xml:space="preserve">Administers and follows procedures and policies established for the office. </w:t>
      </w:r>
    </w:p>
    <w:p w14:paraId="6E52ABF2" w14:textId="27AE5855" w:rsidR="005D2CA6" w:rsidRPr="005D18E5" w:rsidRDefault="00847FAA" w:rsidP="00847FAA">
      <w:pPr>
        <w:pStyle w:val="Default"/>
        <w:ind w:left="720" w:hanging="360"/>
        <w:rPr>
          <w:rFonts w:ascii="Tahoma" w:hAnsi="Tahoma" w:cs="Tahoma"/>
          <w:color w:val="auto"/>
          <w:sz w:val="22"/>
          <w:szCs w:val="22"/>
        </w:rPr>
      </w:pPr>
      <w:r>
        <w:rPr>
          <w:rFonts w:ascii="Tahoma" w:hAnsi="Tahoma" w:cs="Tahoma"/>
          <w:color w:val="auto"/>
          <w:sz w:val="22"/>
          <w:szCs w:val="22"/>
        </w:rPr>
        <w:t>4</w:t>
      </w:r>
      <w:r w:rsidR="005D2CA6" w:rsidRPr="005D18E5">
        <w:rPr>
          <w:rFonts w:ascii="Tahoma" w:hAnsi="Tahoma" w:cs="Tahoma"/>
          <w:color w:val="auto"/>
          <w:sz w:val="22"/>
          <w:szCs w:val="22"/>
        </w:rPr>
        <w:t>.</w:t>
      </w:r>
      <w:r>
        <w:rPr>
          <w:rFonts w:ascii="Tahoma" w:hAnsi="Tahoma" w:cs="Tahoma"/>
          <w:color w:val="auto"/>
          <w:sz w:val="22"/>
          <w:szCs w:val="22"/>
        </w:rPr>
        <w:tab/>
      </w:r>
      <w:r w:rsidR="005D2CA6" w:rsidRPr="005D18E5">
        <w:rPr>
          <w:rFonts w:ascii="Tahoma" w:hAnsi="Tahoma" w:cs="Tahoma"/>
          <w:color w:val="auto"/>
          <w:sz w:val="22"/>
          <w:szCs w:val="22"/>
        </w:rPr>
        <w:t xml:space="preserve">Distributes zoning ordinances to Planning Commission Member, Zoning Board of Appeals, and to the public. </w:t>
      </w:r>
    </w:p>
    <w:p w14:paraId="749B5BFF" w14:textId="41ADB2E7" w:rsidR="005D2CA6" w:rsidRPr="005D18E5" w:rsidRDefault="00847FAA" w:rsidP="00847FAA">
      <w:pPr>
        <w:pStyle w:val="Default"/>
        <w:ind w:left="720" w:hanging="360"/>
        <w:rPr>
          <w:rFonts w:ascii="Tahoma" w:hAnsi="Tahoma" w:cs="Tahoma"/>
          <w:color w:val="auto"/>
          <w:sz w:val="22"/>
          <w:szCs w:val="22"/>
        </w:rPr>
      </w:pPr>
      <w:r>
        <w:rPr>
          <w:rFonts w:ascii="Tahoma" w:hAnsi="Tahoma" w:cs="Tahoma"/>
          <w:color w:val="auto"/>
          <w:sz w:val="22"/>
          <w:szCs w:val="22"/>
        </w:rPr>
        <w:t>5</w:t>
      </w:r>
      <w:r w:rsidR="005D2CA6" w:rsidRPr="005D18E5">
        <w:rPr>
          <w:rFonts w:ascii="Tahoma" w:hAnsi="Tahoma" w:cs="Tahoma"/>
          <w:color w:val="auto"/>
          <w:sz w:val="22"/>
          <w:szCs w:val="22"/>
        </w:rPr>
        <w:t>.</w:t>
      </w:r>
      <w:r>
        <w:rPr>
          <w:rFonts w:ascii="Tahoma" w:hAnsi="Tahoma" w:cs="Tahoma"/>
          <w:color w:val="auto"/>
          <w:sz w:val="22"/>
          <w:szCs w:val="22"/>
        </w:rPr>
        <w:tab/>
      </w:r>
      <w:r w:rsidR="005D2CA6" w:rsidRPr="005D18E5">
        <w:rPr>
          <w:rFonts w:ascii="Tahoma" w:hAnsi="Tahoma" w:cs="Tahoma"/>
          <w:color w:val="auto"/>
          <w:sz w:val="22"/>
          <w:szCs w:val="22"/>
        </w:rPr>
        <w:t xml:space="preserve">Keeps the zoning map, text, and office records up-to-date by recording all amendments and retaining all official documents; and makes copies of the zoning ordinance available to the public. </w:t>
      </w:r>
    </w:p>
    <w:p w14:paraId="072533DC" w14:textId="54D4A67A" w:rsidR="005D2CA6" w:rsidRPr="005D18E5" w:rsidRDefault="00EB1F90" w:rsidP="00847FAA">
      <w:pPr>
        <w:pStyle w:val="Default"/>
        <w:ind w:left="720" w:hanging="360"/>
        <w:rPr>
          <w:rFonts w:ascii="Tahoma" w:hAnsi="Tahoma" w:cs="Tahoma"/>
          <w:color w:val="auto"/>
          <w:sz w:val="22"/>
          <w:szCs w:val="22"/>
        </w:rPr>
      </w:pPr>
      <w:r>
        <w:rPr>
          <w:rFonts w:ascii="Tahoma" w:hAnsi="Tahoma" w:cs="Tahoma"/>
          <w:color w:val="auto"/>
          <w:sz w:val="22"/>
          <w:szCs w:val="22"/>
        </w:rPr>
        <w:t>6</w:t>
      </w:r>
      <w:r w:rsidR="005D2CA6" w:rsidRPr="005D18E5">
        <w:rPr>
          <w:rFonts w:ascii="Tahoma" w:hAnsi="Tahoma" w:cs="Tahoma"/>
          <w:color w:val="auto"/>
          <w:sz w:val="22"/>
          <w:szCs w:val="22"/>
        </w:rPr>
        <w:t>.</w:t>
      </w:r>
      <w:r w:rsidR="00847FAA">
        <w:rPr>
          <w:rFonts w:ascii="Tahoma" w:hAnsi="Tahoma" w:cs="Tahoma"/>
          <w:color w:val="auto"/>
          <w:sz w:val="22"/>
          <w:szCs w:val="22"/>
        </w:rPr>
        <w:tab/>
      </w:r>
      <w:r w:rsidR="005D2CA6" w:rsidRPr="005D18E5">
        <w:rPr>
          <w:rFonts w:ascii="Tahoma" w:hAnsi="Tahoma" w:cs="Tahoma"/>
          <w:color w:val="auto"/>
          <w:sz w:val="22"/>
          <w:szCs w:val="22"/>
        </w:rPr>
        <w:t xml:space="preserve">Works with the appropriate staff or offices (such as but not limited to, Township Clerk, Planning Commission, Board of Appeals, secretary) to prepare, publish, post, send and/or deliver public notices and/or meetings and hearings. </w:t>
      </w:r>
    </w:p>
    <w:p w14:paraId="394339E4" w14:textId="06EFF236" w:rsidR="005D2CA6" w:rsidRPr="005D18E5" w:rsidRDefault="00EB1F90" w:rsidP="00847FAA">
      <w:pPr>
        <w:pStyle w:val="Default"/>
        <w:ind w:left="720" w:hanging="360"/>
        <w:rPr>
          <w:rFonts w:ascii="Tahoma" w:hAnsi="Tahoma" w:cs="Tahoma"/>
          <w:color w:val="auto"/>
          <w:sz w:val="22"/>
          <w:szCs w:val="22"/>
        </w:rPr>
      </w:pPr>
      <w:r>
        <w:rPr>
          <w:rFonts w:ascii="Tahoma" w:hAnsi="Tahoma" w:cs="Tahoma"/>
          <w:color w:val="auto"/>
          <w:sz w:val="22"/>
          <w:szCs w:val="22"/>
        </w:rPr>
        <w:t>7</w:t>
      </w:r>
      <w:r w:rsidR="005D2CA6" w:rsidRPr="005D18E5">
        <w:rPr>
          <w:rFonts w:ascii="Tahoma" w:hAnsi="Tahoma" w:cs="Tahoma"/>
          <w:color w:val="auto"/>
          <w:sz w:val="22"/>
          <w:szCs w:val="22"/>
        </w:rPr>
        <w:t>.</w:t>
      </w:r>
      <w:r w:rsidR="00847FAA">
        <w:rPr>
          <w:rFonts w:ascii="Tahoma" w:hAnsi="Tahoma" w:cs="Tahoma"/>
          <w:color w:val="auto"/>
          <w:sz w:val="22"/>
          <w:szCs w:val="22"/>
        </w:rPr>
        <w:tab/>
      </w:r>
      <w:r w:rsidR="005D2CA6" w:rsidRPr="005D18E5">
        <w:rPr>
          <w:rFonts w:ascii="Tahoma" w:hAnsi="Tahoma" w:cs="Tahoma"/>
          <w:color w:val="auto"/>
          <w:sz w:val="22"/>
          <w:szCs w:val="22"/>
        </w:rPr>
        <w:t xml:space="preserve">Turns in written report (each month or frequent) to the legislative body, which itemizes mileage and expenses and hours worked. </w:t>
      </w:r>
    </w:p>
    <w:p w14:paraId="0FC1C0F0" w14:textId="2BD54227" w:rsidR="00E43381" w:rsidRPr="005D18E5" w:rsidRDefault="00EB1F90" w:rsidP="00847FAA">
      <w:pPr>
        <w:pStyle w:val="Default"/>
        <w:ind w:left="720" w:hanging="360"/>
        <w:rPr>
          <w:rFonts w:ascii="Tahoma" w:hAnsi="Tahoma" w:cs="Tahoma"/>
          <w:color w:val="auto"/>
          <w:sz w:val="22"/>
          <w:szCs w:val="22"/>
        </w:rPr>
      </w:pPr>
      <w:r>
        <w:rPr>
          <w:rFonts w:ascii="Tahoma" w:hAnsi="Tahoma" w:cs="Tahoma"/>
          <w:color w:val="auto"/>
          <w:sz w:val="22"/>
          <w:szCs w:val="22"/>
        </w:rPr>
        <w:t>8</w:t>
      </w:r>
      <w:r w:rsidR="005D2CA6" w:rsidRPr="005D18E5">
        <w:rPr>
          <w:rFonts w:ascii="Tahoma" w:hAnsi="Tahoma" w:cs="Tahoma"/>
          <w:color w:val="auto"/>
          <w:sz w:val="22"/>
          <w:szCs w:val="22"/>
        </w:rPr>
        <w:t>.</w:t>
      </w:r>
      <w:r w:rsidR="00847FAA">
        <w:rPr>
          <w:rFonts w:ascii="Tahoma" w:hAnsi="Tahoma" w:cs="Tahoma"/>
          <w:color w:val="auto"/>
          <w:sz w:val="22"/>
          <w:szCs w:val="22"/>
        </w:rPr>
        <w:tab/>
      </w:r>
      <w:r w:rsidR="005D2CA6" w:rsidRPr="005D18E5">
        <w:rPr>
          <w:rFonts w:ascii="Tahoma" w:hAnsi="Tahoma" w:cs="Tahoma"/>
          <w:color w:val="auto"/>
          <w:sz w:val="22"/>
          <w:szCs w:val="22"/>
        </w:rPr>
        <w:t xml:space="preserve">Turns in written (annual, or more frequent) reports which includes: permit issues/denials, appeals, request for amendments, request for variances, and other pertinent zoning administration information. </w:t>
      </w:r>
    </w:p>
    <w:p w14:paraId="0FBE3BDF" w14:textId="50D36162" w:rsidR="005D2CA6" w:rsidRPr="005D18E5" w:rsidRDefault="00EB1F90" w:rsidP="00847FAA">
      <w:pPr>
        <w:pStyle w:val="Default"/>
        <w:ind w:left="720" w:hanging="360"/>
        <w:rPr>
          <w:rFonts w:ascii="Tahoma" w:hAnsi="Tahoma" w:cs="Tahoma"/>
          <w:color w:val="auto"/>
          <w:sz w:val="22"/>
          <w:szCs w:val="22"/>
        </w:rPr>
      </w:pPr>
      <w:r>
        <w:rPr>
          <w:rFonts w:ascii="Tahoma" w:hAnsi="Tahoma" w:cs="Tahoma"/>
          <w:color w:val="auto"/>
          <w:sz w:val="22"/>
          <w:szCs w:val="22"/>
        </w:rPr>
        <w:t>9</w:t>
      </w:r>
      <w:r w:rsidR="005D2CA6" w:rsidRPr="005D18E5">
        <w:rPr>
          <w:rFonts w:ascii="Tahoma" w:hAnsi="Tahoma" w:cs="Tahoma"/>
          <w:color w:val="auto"/>
          <w:sz w:val="22"/>
          <w:szCs w:val="22"/>
        </w:rPr>
        <w:t>.</w:t>
      </w:r>
      <w:r w:rsidR="00847FAA">
        <w:rPr>
          <w:rFonts w:ascii="Tahoma" w:hAnsi="Tahoma" w:cs="Tahoma"/>
          <w:color w:val="auto"/>
          <w:sz w:val="22"/>
          <w:szCs w:val="22"/>
        </w:rPr>
        <w:tab/>
      </w:r>
      <w:r w:rsidR="005D2CA6" w:rsidRPr="005D18E5">
        <w:rPr>
          <w:rFonts w:ascii="Tahoma" w:hAnsi="Tahoma" w:cs="Tahoma"/>
          <w:color w:val="auto"/>
          <w:sz w:val="22"/>
          <w:szCs w:val="22"/>
        </w:rPr>
        <w:t xml:space="preserve">Attends meetings of the legislative body, as necessary, usually evening meetings. </w:t>
      </w:r>
    </w:p>
    <w:p w14:paraId="62A7429F" w14:textId="77777777" w:rsidR="00E43381" w:rsidRPr="006D4B2E" w:rsidRDefault="00E43381" w:rsidP="005D2CA6">
      <w:pPr>
        <w:pStyle w:val="Default"/>
        <w:rPr>
          <w:rFonts w:ascii="Tahoma" w:hAnsi="Tahoma" w:cs="Tahoma"/>
          <w:color w:val="auto"/>
          <w:sz w:val="10"/>
          <w:szCs w:val="23"/>
        </w:rPr>
      </w:pPr>
    </w:p>
    <w:p w14:paraId="100B9EE0" w14:textId="16190866" w:rsidR="005D2CA6" w:rsidRPr="00EA1851" w:rsidRDefault="00EA1851" w:rsidP="005D2CA6">
      <w:pPr>
        <w:pStyle w:val="Default"/>
        <w:rPr>
          <w:rFonts w:ascii="Tahoma" w:hAnsi="Tahoma" w:cs="Tahoma"/>
          <w:b/>
          <w:bCs/>
          <w:color w:val="auto"/>
        </w:rPr>
      </w:pPr>
      <w:r>
        <w:rPr>
          <w:rFonts w:ascii="Tahoma" w:hAnsi="Tahoma" w:cs="Tahoma"/>
          <w:b/>
          <w:bCs/>
          <w:color w:val="auto"/>
          <w:sz w:val="23"/>
          <w:szCs w:val="23"/>
        </w:rPr>
        <w:t xml:space="preserve"> </w:t>
      </w:r>
      <w:r w:rsidR="005D2CA6" w:rsidRPr="00EA1851">
        <w:rPr>
          <w:rFonts w:ascii="Tahoma" w:hAnsi="Tahoma" w:cs="Tahoma"/>
          <w:b/>
          <w:bCs/>
          <w:color w:val="auto"/>
        </w:rPr>
        <w:t xml:space="preserve">Public Relations, Assistance, Personal Development </w:t>
      </w:r>
    </w:p>
    <w:p w14:paraId="28DAA815" w14:textId="05D0CBFA" w:rsidR="005D2CA6" w:rsidRPr="005D18E5" w:rsidRDefault="005D2CA6" w:rsidP="00EB1F90">
      <w:pPr>
        <w:pStyle w:val="Default"/>
        <w:numPr>
          <w:ilvl w:val="3"/>
          <w:numId w:val="15"/>
        </w:numPr>
        <w:ind w:left="720"/>
        <w:rPr>
          <w:rFonts w:ascii="Tahoma" w:hAnsi="Tahoma" w:cs="Tahoma"/>
          <w:color w:val="auto"/>
          <w:sz w:val="22"/>
          <w:szCs w:val="22"/>
        </w:rPr>
      </w:pPr>
      <w:r w:rsidRPr="005D18E5">
        <w:rPr>
          <w:rFonts w:ascii="Tahoma" w:hAnsi="Tahoma" w:cs="Tahoma"/>
          <w:color w:val="auto"/>
          <w:sz w:val="22"/>
          <w:szCs w:val="22"/>
        </w:rPr>
        <w:t xml:space="preserve">Ability to work and communicate with elected and appointed officials, and the public, with appropriate etiquette and diplomacy. </w:t>
      </w:r>
    </w:p>
    <w:p w14:paraId="676EE3A6" w14:textId="27E6CEAA" w:rsidR="005D2CA6" w:rsidRPr="005D18E5" w:rsidRDefault="005D2CA6" w:rsidP="00EB1F90">
      <w:pPr>
        <w:pStyle w:val="Default"/>
        <w:numPr>
          <w:ilvl w:val="3"/>
          <w:numId w:val="15"/>
        </w:numPr>
        <w:ind w:left="720"/>
        <w:rPr>
          <w:rFonts w:ascii="Tahoma" w:hAnsi="Tahoma" w:cs="Tahoma"/>
          <w:color w:val="auto"/>
          <w:sz w:val="22"/>
          <w:szCs w:val="22"/>
        </w:rPr>
      </w:pPr>
      <w:r w:rsidRPr="005D18E5">
        <w:rPr>
          <w:rFonts w:ascii="Tahoma" w:hAnsi="Tahoma" w:cs="Tahoma"/>
          <w:color w:val="auto"/>
          <w:sz w:val="22"/>
          <w:szCs w:val="22"/>
        </w:rPr>
        <w:t xml:space="preserve">Assists the general public, applicants, developers, and their representatives with zoning inquiries, proposals, and applications. Directs the individual(s) to the proper agency/agencies for other needed permits. </w:t>
      </w:r>
    </w:p>
    <w:p w14:paraId="24205616" w14:textId="5C931271" w:rsidR="005D2CA6" w:rsidRPr="005D18E5" w:rsidRDefault="005D2CA6" w:rsidP="00EB1F90">
      <w:pPr>
        <w:pStyle w:val="Default"/>
        <w:numPr>
          <w:ilvl w:val="3"/>
          <w:numId w:val="15"/>
        </w:numPr>
        <w:ind w:left="720"/>
        <w:rPr>
          <w:rFonts w:ascii="Tahoma" w:hAnsi="Tahoma" w:cs="Tahoma"/>
          <w:color w:val="auto"/>
          <w:sz w:val="22"/>
          <w:szCs w:val="22"/>
        </w:rPr>
      </w:pPr>
      <w:r w:rsidRPr="005D18E5">
        <w:rPr>
          <w:rFonts w:ascii="Tahoma" w:hAnsi="Tahoma" w:cs="Tahoma"/>
          <w:color w:val="auto"/>
          <w:sz w:val="22"/>
          <w:szCs w:val="22"/>
        </w:rPr>
        <w:t xml:space="preserve">Ability to address various service groups and work with the media concerning zoning issues within the municipality. </w:t>
      </w:r>
    </w:p>
    <w:p w14:paraId="07934A5C" w14:textId="11376C38" w:rsidR="005D2CA6" w:rsidRPr="005D18E5" w:rsidRDefault="005D2CA6" w:rsidP="00EB1F90">
      <w:pPr>
        <w:pStyle w:val="Default"/>
        <w:numPr>
          <w:ilvl w:val="3"/>
          <w:numId w:val="15"/>
        </w:numPr>
        <w:ind w:left="720"/>
        <w:rPr>
          <w:rFonts w:ascii="Tahoma" w:hAnsi="Tahoma" w:cs="Tahoma"/>
          <w:color w:val="auto"/>
          <w:sz w:val="22"/>
          <w:szCs w:val="22"/>
        </w:rPr>
      </w:pPr>
      <w:r w:rsidRPr="005D18E5">
        <w:rPr>
          <w:rFonts w:ascii="Tahoma" w:hAnsi="Tahoma" w:cs="Tahoma"/>
          <w:color w:val="auto"/>
          <w:sz w:val="22"/>
          <w:szCs w:val="22"/>
        </w:rPr>
        <w:t xml:space="preserve">Attends professional schools, seminars, and/or conferences as needed to stay up-to-date on laws, zoning trends, and other information pertinent to zoning. </w:t>
      </w:r>
    </w:p>
    <w:p w14:paraId="20B8069C" w14:textId="163F5ACA" w:rsidR="005D18E5" w:rsidRDefault="005D2CA6" w:rsidP="00EB1F90">
      <w:pPr>
        <w:pStyle w:val="Default"/>
        <w:numPr>
          <w:ilvl w:val="3"/>
          <w:numId w:val="15"/>
        </w:numPr>
        <w:ind w:left="720"/>
        <w:rPr>
          <w:rFonts w:ascii="Tahoma" w:hAnsi="Tahoma" w:cs="Tahoma"/>
          <w:b/>
          <w:bCs/>
          <w:color w:val="auto"/>
        </w:rPr>
      </w:pPr>
      <w:r w:rsidRPr="005D18E5">
        <w:rPr>
          <w:rFonts w:ascii="Tahoma" w:hAnsi="Tahoma" w:cs="Tahoma"/>
          <w:color w:val="auto"/>
          <w:sz w:val="22"/>
          <w:szCs w:val="22"/>
        </w:rPr>
        <w:t>Be accessible to the public with established hours at the Township Hall</w:t>
      </w:r>
      <w:r w:rsidRPr="00BD4C32">
        <w:rPr>
          <w:rFonts w:ascii="Tahoma" w:hAnsi="Tahoma" w:cs="Tahoma"/>
          <w:color w:val="auto"/>
          <w:sz w:val="23"/>
          <w:szCs w:val="23"/>
        </w:rPr>
        <w:t xml:space="preserve">. </w:t>
      </w:r>
      <w:r w:rsidR="00EA1851">
        <w:rPr>
          <w:rFonts w:ascii="Tahoma" w:hAnsi="Tahoma" w:cs="Tahoma"/>
          <w:b/>
          <w:bCs/>
          <w:color w:val="auto"/>
        </w:rPr>
        <w:t xml:space="preserve"> </w:t>
      </w:r>
    </w:p>
    <w:p w14:paraId="28441FD0" w14:textId="77777777" w:rsidR="000B515A" w:rsidRPr="006D4B2E" w:rsidRDefault="000B515A" w:rsidP="00EB1F90">
      <w:pPr>
        <w:pStyle w:val="Default"/>
        <w:ind w:left="720"/>
        <w:rPr>
          <w:rFonts w:ascii="Tahoma" w:hAnsi="Tahoma" w:cs="Tahoma"/>
          <w:b/>
          <w:bCs/>
          <w:color w:val="auto"/>
          <w:sz w:val="10"/>
        </w:rPr>
      </w:pPr>
    </w:p>
    <w:p w14:paraId="2605ACED" w14:textId="77777777" w:rsidR="00384D5D" w:rsidRDefault="005D18E5" w:rsidP="005D2CA6">
      <w:pPr>
        <w:pStyle w:val="Default"/>
        <w:rPr>
          <w:rFonts w:ascii="Tahoma" w:hAnsi="Tahoma" w:cs="Tahoma"/>
          <w:b/>
          <w:bCs/>
          <w:color w:val="auto"/>
        </w:rPr>
      </w:pPr>
      <w:r>
        <w:rPr>
          <w:rFonts w:ascii="Tahoma" w:hAnsi="Tahoma" w:cs="Tahoma"/>
          <w:b/>
          <w:bCs/>
          <w:color w:val="auto"/>
        </w:rPr>
        <w:t xml:space="preserve">  </w:t>
      </w:r>
    </w:p>
    <w:p w14:paraId="0257DF0B" w14:textId="77777777" w:rsidR="00384D5D" w:rsidRDefault="00384D5D" w:rsidP="005D2CA6">
      <w:pPr>
        <w:pStyle w:val="Default"/>
        <w:rPr>
          <w:rFonts w:ascii="Tahoma" w:hAnsi="Tahoma" w:cs="Tahoma"/>
          <w:b/>
          <w:bCs/>
          <w:color w:val="auto"/>
        </w:rPr>
      </w:pPr>
    </w:p>
    <w:p w14:paraId="48A88D49" w14:textId="48E73892" w:rsidR="005D2CA6" w:rsidRPr="00EA1851" w:rsidRDefault="005D2CA6" w:rsidP="005D2CA6">
      <w:pPr>
        <w:pStyle w:val="Default"/>
        <w:rPr>
          <w:rFonts w:ascii="Tahoma" w:hAnsi="Tahoma" w:cs="Tahoma"/>
          <w:b/>
          <w:bCs/>
          <w:color w:val="auto"/>
        </w:rPr>
      </w:pPr>
      <w:r w:rsidRPr="00EA1851">
        <w:rPr>
          <w:rFonts w:ascii="Tahoma" w:hAnsi="Tahoma" w:cs="Tahoma"/>
          <w:b/>
          <w:bCs/>
          <w:color w:val="auto"/>
        </w:rPr>
        <w:lastRenderedPageBreak/>
        <w:t xml:space="preserve">Other </w:t>
      </w:r>
    </w:p>
    <w:p w14:paraId="054111D3" w14:textId="700E9E05" w:rsidR="005D2CA6" w:rsidRPr="005D18E5" w:rsidRDefault="005D2CA6" w:rsidP="00EB1F90">
      <w:pPr>
        <w:pStyle w:val="Default"/>
        <w:numPr>
          <w:ilvl w:val="0"/>
          <w:numId w:val="17"/>
        </w:numPr>
        <w:rPr>
          <w:rFonts w:ascii="Tahoma" w:hAnsi="Tahoma" w:cs="Tahoma"/>
          <w:color w:val="auto"/>
          <w:sz w:val="22"/>
          <w:szCs w:val="22"/>
        </w:rPr>
      </w:pPr>
      <w:r w:rsidRPr="005D18E5">
        <w:rPr>
          <w:rFonts w:ascii="Tahoma" w:hAnsi="Tahoma" w:cs="Tahoma"/>
          <w:color w:val="auto"/>
          <w:sz w:val="22"/>
          <w:szCs w:val="22"/>
        </w:rPr>
        <w:t xml:space="preserve">Performs other duties as may be specified by the Zoning Ordinance. </w:t>
      </w:r>
    </w:p>
    <w:p w14:paraId="794991BF" w14:textId="1CE30E1C" w:rsidR="00E43381" w:rsidRPr="005D18E5" w:rsidRDefault="005D2CA6" w:rsidP="00EB1F90">
      <w:pPr>
        <w:pStyle w:val="Default"/>
        <w:numPr>
          <w:ilvl w:val="0"/>
          <w:numId w:val="17"/>
        </w:numPr>
        <w:rPr>
          <w:rFonts w:ascii="Tahoma" w:hAnsi="Tahoma" w:cs="Tahoma"/>
          <w:b/>
          <w:bCs/>
          <w:color w:val="auto"/>
          <w:sz w:val="22"/>
          <w:szCs w:val="22"/>
        </w:rPr>
      </w:pPr>
      <w:r w:rsidRPr="005D18E5">
        <w:rPr>
          <w:rFonts w:ascii="Tahoma" w:hAnsi="Tahoma" w:cs="Tahoma"/>
          <w:color w:val="auto"/>
          <w:sz w:val="22"/>
          <w:szCs w:val="22"/>
        </w:rPr>
        <w:t xml:space="preserve">Accepts other responsibilities as may be directed by the </w:t>
      </w:r>
      <w:r w:rsidR="00DC5CCC">
        <w:rPr>
          <w:rFonts w:ascii="Tahoma" w:hAnsi="Tahoma" w:cs="Tahoma"/>
          <w:color w:val="auto"/>
          <w:sz w:val="22"/>
          <w:szCs w:val="22"/>
        </w:rPr>
        <w:t>Township Board</w:t>
      </w:r>
      <w:r w:rsidR="00774424">
        <w:rPr>
          <w:rFonts w:ascii="Tahoma" w:hAnsi="Tahoma" w:cs="Tahoma"/>
          <w:color w:val="auto"/>
          <w:sz w:val="22"/>
          <w:szCs w:val="22"/>
        </w:rPr>
        <w:t xml:space="preserve"> </w:t>
      </w:r>
      <w:r w:rsidRPr="005D18E5">
        <w:rPr>
          <w:rFonts w:ascii="Tahoma" w:hAnsi="Tahoma" w:cs="Tahoma"/>
          <w:color w:val="auto"/>
          <w:sz w:val="22"/>
          <w:szCs w:val="22"/>
        </w:rPr>
        <w:t xml:space="preserve">as applicable.  </w:t>
      </w:r>
    </w:p>
    <w:p w14:paraId="59C19745" w14:textId="77777777" w:rsidR="006D4B2E" w:rsidRPr="00384D5D" w:rsidRDefault="006D4B2E" w:rsidP="00E43381">
      <w:pPr>
        <w:pStyle w:val="Default"/>
        <w:rPr>
          <w:rFonts w:ascii="Tahoma" w:hAnsi="Tahoma" w:cs="Tahoma"/>
          <w:b/>
          <w:bCs/>
          <w:color w:val="auto"/>
          <w:sz w:val="10"/>
          <w:szCs w:val="28"/>
        </w:rPr>
      </w:pPr>
    </w:p>
    <w:p w14:paraId="4C6EA388" w14:textId="17274CFF" w:rsidR="005D2CA6" w:rsidRPr="004D3E06" w:rsidRDefault="005D2CA6" w:rsidP="00E43381">
      <w:pPr>
        <w:pStyle w:val="Default"/>
        <w:rPr>
          <w:rFonts w:ascii="Tahoma" w:hAnsi="Tahoma" w:cs="Tahoma"/>
          <w:color w:val="auto"/>
          <w:sz w:val="28"/>
          <w:szCs w:val="28"/>
        </w:rPr>
      </w:pPr>
      <w:r w:rsidRPr="004D3E06">
        <w:rPr>
          <w:rFonts w:ascii="Tahoma" w:hAnsi="Tahoma" w:cs="Tahoma"/>
          <w:b/>
          <w:bCs/>
          <w:color w:val="auto"/>
          <w:sz w:val="28"/>
          <w:szCs w:val="28"/>
        </w:rPr>
        <w:t xml:space="preserve">Employment Qualifications </w:t>
      </w:r>
    </w:p>
    <w:p w14:paraId="686F216E" w14:textId="77777777" w:rsidR="00851A60" w:rsidRDefault="00851A60" w:rsidP="005D2CA6">
      <w:pPr>
        <w:pStyle w:val="Default"/>
        <w:rPr>
          <w:rFonts w:ascii="Tahoma" w:hAnsi="Tahoma" w:cs="Tahoma"/>
          <w:b/>
          <w:bCs/>
          <w:color w:val="auto"/>
        </w:rPr>
      </w:pPr>
    </w:p>
    <w:p w14:paraId="4B846F06" w14:textId="03DDA0D1" w:rsidR="005D2CA6" w:rsidRPr="00EA1851" w:rsidRDefault="005D2CA6" w:rsidP="005D2CA6">
      <w:pPr>
        <w:pStyle w:val="Default"/>
        <w:rPr>
          <w:rFonts w:ascii="Tahoma" w:hAnsi="Tahoma" w:cs="Tahoma"/>
          <w:color w:val="auto"/>
        </w:rPr>
      </w:pPr>
      <w:r w:rsidRPr="00EA1851">
        <w:rPr>
          <w:rFonts w:ascii="Tahoma" w:hAnsi="Tahoma" w:cs="Tahoma"/>
          <w:b/>
          <w:bCs/>
          <w:color w:val="auto"/>
        </w:rPr>
        <w:t xml:space="preserve">Education </w:t>
      </w:r>
    </w:p>
    <w:p w14:paraId="4E757A2E" w14:textId="41923F31" w:rsidR="00BE4213" w:rsidRDefault="00BE4213" w:rsidP="00851A60">
      <w:pPr>
        <w:pStyle w:val="Default"/>
        <w:numPr>
          <w:ilvl w:val="1"/>
          <w:numId w:val="19"/>
        </w:numPr>
        <w:ind w:left="720"/>
        <w:rPr>
          <w:rFonts w:ascii="Tahoma" w:hAnsi="Tahoma" w:cs="Tahoma"/>
          <w:color w:val="auto"/>
          <w:sz w:val="22"/>
          <w:szCs w:val="22"/>
        </w:rPr>
      </w:pPr>
      <w:r>
        <w:rPr>
          <w:rFonts w:ascii="Tahoma" w:hAnsi="Tahoma" w:cs="Tahoma"/>
          <w:color w:val="auto"/>
          <w:sz w:val="22"/>
          <w:szCs w:val="22"/>
        </w:rPr>
        <w:t xml:space="preserve">Completion of the MSU </w:t>
      </w:r>
      <w:r w:rsidR="006D4B2E">
        <w:rPr>
          <w:rFonts w:ascii="Tahoma" w:hAnsi="Tahoma" w:cs="Tahoma"/>
          <w:color w:val="auto"/>
          <w:sz w:val="22"/>
          <w:szCs w:val="22"/>
        </w:rPr>
        <w:t>Zoning Administrator</w:t>
      </w:r>
      <w:r w:rsidR="004C1A80">
        <w:rPr>
          <w:rFonts w:ascii="Tahoma" w:hAnsi="Tahoma" w:cs="Tahoma"/>
          <w:color w:val="auto"/>
          <w:sz w:val="22"/>
          <w:szCs w:val="22"/>
        </w:rPr>
        <w:t>s</w:t>
      </w:r>
      <w:r>
        <w:rPr>
          <w:rFonts w:ascii="Tahoma" w:hAnsi="Tahoma" w:cs="Tahoma"/>
          <w:color w:val="auto"/>
          <w:sz w:val="22"/>
          <w:szCs w:val="22"/>
        </w:rPr>
        <w:t xml:space="preserve"> Certificate Program, after appointment as </w:t>
      </w:r>
      <w:r w:rsidR="006D4B2E">
        <w:rPr>
          <w:rFonts w:ascii="Tahoma" w:hAnsi="Tahoma" w:cs="Tahoma"/>
          <w:color w:val="auto"/>
          <w:sz w:val="22"/>
          <w:szCs w:val="22"/>
        </w:rPr>
        <w:t>Zoning Administrator</w:t>
      </w:r>
      <w:r>
        <w:rPr>
          <w:rFonts w:ascii="Tahoma" w:hAnsi="Tahoma" w:cs="Tahoma"/>
          <w:color w:val="auto"/>
          <w:sz w:val="22"/>
          <w:szCs w:val="22"/>
        </w:rPr>
        <w:t>.</w:t>
      </w:r>
      <w:r w:rsidR="005D2CA6" w:rsidRPr="00F874A0">
        <w:rPr>
          <w:rFonts w:ascii="Tahoma" w:hAnsi="Tahoma" w:cs="Tahoma"/>
          <w:color w:val="auto"/>
          <w:sz w:val="22"/>
          <w:szCs w:val="22"/>
        </w:rPr>
        <w:t xml:space="preserve"> </w:t>
      </w:r>
    </w:p>
    <w:p w14:paraId="32A4121F" w14:textId="228F0103" w:rsidR="005D2CA6" w:rsidRPr="00F874A0" w:rsidRDefault="005D2CA6"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 xml:space="preserve">An employee in this class, upon appointment, should have the equivalent of the following training and experience: </w:t>
      </w:r>
    </w:p>
    <w:p w14:paraId="5B57FA0A" w14:textId="58B47649" w:rsidR="005D2CA6" w:rsidRPr="00F874A0" w:rsidRDefault="005D2CA6"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 xml:space="preserve">Graduation from an accredited high school or GED equivalent with drafting and/or site plan and blueprint reading skills. </w:t>
      </w:r>
    </w:p>
    <w:p w14:paraId="5920361C" w14:textId="6655B9E9" w:rsidR="005D2CA6" w:rsidRPr="00F874A0" w:rsidRDefault="005D2CA6"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 xml:space="preserve">A deductive, logical system of thought common in reading and interpreting legal documents. </w:t>
      </w:r>
    </w:p>
    <w:p w14:paraId="43C8C044" w14:textId="3E88A3CB" w:rsidR="005D2CA6" w:rsidRPr="00F874A0" w:rsidRDefault="005D2CA6"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 xml:space="preserve">An ability to read legal descriptions and similar pertinent documents to zoning administration. </w:t>
      </w:r>
    </w:p>
    <w:p w14:paraId="0784C05B" w14:textId="7D620789" w:rsidR="005D2CA6" w:rsidRPr="00F874A0" w:rsidRDefault="005D2CA6"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 xml:space="preserve">Optionally, an associate’s or higher degree in planning, geography, economies, or related field. </w:t>
      </w:r>
    </w:p>
    <w:p w14:paraId="0AD419C3" w14:textId="34C7FC7F" w:rsidR="005D2CA6" w:rsidRPr="00F874A0" w:rsidRDefault="00E43381" w:rsidP="00851A60">
      <w:pPr>
        <w:pStyle w:val="Default"/>
        <w:numPr>
          <w:ilvl w:val="1"/>
          <w:numId w:val="19"/>
        </w:numPr>
        <w:ind w:left="720"/>
        <w:rPr>
          <w:rFonts w:ascii="Tahoma" w:hAnsi="Tahoma" w:cs="Tahoma"/>
          <w:color w:val="auto"/>
          <w:sz w:val="22"/>
          <w:szCs w:val="22"/>
        </w:rPr>
      </w:pPr>
      <w:r w:rsidRPr="00F874A0">
        <w:rPr>
          <w:rFonts w:ascii="Tahoma" w:hAnsi="Tahoma" w:cs="Tahoma"/>
          <w:color w:val="auto"/>
          <w:sz w:val="22"/>
          <w:szCs w:val="22"/>
        </w:rPr>
        <w:t>C</w:t>
      </w:r>
      <w:r w:rsidR="005D2CA6" w:rsidRPr="00F874A0">
        <w:rPr>
          <w:rFonts w:ascii="Tahoma" w:hAnsi="Tahoma" w:cs="Tahoma"/>
          <w:color w:val="auto"/>
          <w:sz w:val="22"/>
          <w:szCs w:val="22"/>
        </w:rPr>
        <w:t xml:space="preserve">omputer skills and knowledge in use of word processing, data base, and computer operating systems. </w:t>
      </w:r>
    </w:p>
    <w:p w14:paraId="68F2FE8F" w14:textId="77777777" w:rsidR="00851A60" w:rsidRDefault="00851A60" w:rsidP="005D2CA6">
      <w:pPr>
        <w:pStyle w:val="Default"/>
        <w:rPr>
          <w:rFonts w:ascii="Tahoma" w:hAnsi="Tahoma" w:cs="Tahoma"/>
          <w:b/>
          <w:bCs/>
          <w:color w:val="auto"/>
          <w:sz w:val="10"/>
          <w:szCs w:val="23"/>
        </w:rPr>
      </w:pPr>
    </w:p>
    <w:p w14:paraId="05ECF1E2" w14:textId="7E4645DC" w:rsidR="005D2CA6" w:rsidRPr="00BF1C6B" w:rsidRDefault="005D2CA6" w:rsidP="005D2CA6">
      <w:pPr>
        <w:pStyle w:val="Default"/>
        <w:rPr>
          <w:rFonts w:ascii="Tahoma" w:hAnsi="Tahoma" w:cs="Tahoma"/>
          <w:color w:val="auto"/>
        </w:rPr>
      </w:pPr>
      <w:r w:rsidRPr="00BF1C6B">
        <w:rPr>
          <w:rFonts w:ascii="Tahoma" w:hAnsi="Tahoma" w:cs="Tahoma"/>
          <w:b/>
          <w:bCs/>
          <w:color w:val="auto"/>
        </w:rPr>
        <w:t xml:space="preserve">Experience: </w:t>
      </w:r>
    </w:p>
    <w:p w14:paraId="6E082CBC" w14:textId="01BDBC90" w:rsidR="005D2CA6" w:rsidRDefault="005D2CA6" w:rsidP="00851A60">
      <w:pPr>
        <w:pStyle w:val="Default"/>
        <w:numPr>
          <w:ilvl w:val="1"/>
          <w:numId w:val="10"/>
        </w:numPr>
        <w:ind w:left="720"/>
        <w:rPr>
          <w:rFonts w:ascii="Tahoma" w:hAnsi="Tahoma" w:cs="Tahoma"/>
          <w:color w:val="auto"/>
          <w:sz w:val="22"/>
          <w:szCs w:val="22"/>
        </w:rPr>
      </w:pPr>
      <w:r w:rsidRPr="00F874A0">
        <w:rPr>
          <w:rFonts w:ascii="Tahoma" w:hAnsi="Tahoma" w:cs="Tahoma"/>
          <w:color w:val="auto"/>
          <w:sz w:val="22"/>
          <w:szCs w:val="22"/>
        </w:rPr>
        <w:t xml:space="preserve">Prefer individuals who have working knowledge of zoning law or past experience as a </w:t>
      </w:r>
      <w:r w:rsidR="006D4B2E">
        <w:rPr>
          <w:rFonts w:ascii="Tahoma" w:hAnsi="Tahoma" w:cs="Tahoma"/>
          <w:color w:val="auto"/>
          <w:sz w:val="22"/>
          <w:szCs w:val="22"/>
        </w:rPr>
        <w:t>Zoning Administrator</w:t>
      </w:r>
      <w:r w:rsidRPr="00F874A0">
        <w:rPr>
          <w:rFonts w:ascii="Tahoma" w:hAnsi="Tahoma" w:cs="Tahoma"/>
          <w:color w:val="auto"/>
          <w:sz w:val="22"/>
          <w:szCs w:val="22"/>
        </w:rPr>
        <w:t xml:space="preserve">. </w:t>
      </w:r>
    </w:p>
    <w:p w14:paraId="0AFAEA64" w14:textId="77777777" w:rsidR="009E28C0" w:rsidRPr="006D4B2E" w:rsidRDefault="009E28C0" w:rsidP="005D18E5">
      <w:pPr>
        <w:pStyle w:val="Default"/>
        <w:ind w:firstLine="720"/>
        <w:rPr>
          <w:rFonts w:ascii="Tahoma" w:hAnsi="Tahoma" w:cs="Tahoma"/>
          <w:color w:val="auto"/>
          <w:sz w:val="10"/>
          <w:szCs w:val="22"/>
        </w:rPr>
      </w:pPr>
    </w:p>
    <w:p w14:paraId="4AA92CFF" w14:textId="3A772DCD" w:rsidR="005D2CA6" w:rsidRPr="005D18E5" w:rsidRDefault="005D2CA6" w:rsidP="005D2CA6">
      <w:pPr>
        <w:pStyle w:val="Default"/>
        <w:rPr>
          <w:rFonts w:ascii="Tahoma" w:hAnsi="Tahoma" w:cs="Tahoma"/>
          <w:color w:val="auto"/>
        </w:rPr>
      </w:pPr>
      <w:r w:rsidRPr="005D18E5">
        <w:rPr>
          <w:rFonts w:ascii="Tahoma" w:hAnsi="Tahoma" w:cs="Tahoma"/>
          <w:b/>
          <w:bCs/>
          <w:color w:val="auto"/>
        </w:rPr>
        <w:t xml:space="preserve">Necessary Knowledge, Skills, and Abilities: </w:t>
      </w:r>
    </w:p>
    <w:p w14:paraId="5730007C" w14:textId="28E8B67C"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Ability to work and communicate with other elected and appointed officials and the public with appropriate etiquette and diplomacy (written and oral). </w:t>
      </w:r>
    </w:p>
    <w:p w14:paraId="678F8AAF" w14:textId="0960000B"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Telephone etiquette and skills. </w:t>
      </w:r>
    </w:p>
    <w:p w14:paraId="08C83C29" w14:textId="42EE6888"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Ability to speak before groups and organizations. </w:t>
      </w:r>
    </w:p>
    <w:p w14:paraId="04B8A98B" w14:textId="4F2D0EA2"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Knowledge of construction and construction terms as appropriate to zoning reviews. </w:t>
      </w:r>
    </w:p>
    <w:p w14:paraId="3B4CF943" w14:textId="0E9745E8"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Ability to pay close attention to details. </w:t>
      </w:r>
    </w:p>
    <w:p w14:paraId="1F3E09AB" w14:textId="5C617BB8" w:rsidR="00E43381"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Must possess good organizational skills. </w:t>
      </w:r>
    </w:p>
    <w:p w14:paraId="31EEC5B8" w14:textId="1E2FE1A3"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Prioritize and schedule work load appropriately. </w:t>
      </w:r>
    </w:p>
    <w:p w14:paraId="3023ED80" w14:textId="3B661467"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Be able to work independently with little supervision. </w:t>
      </w:r>
    </w:p>
    <w:p w14:paraId="6D5B1DD1" w14:textId="46084300"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Meet deadlines. </w:t>
      </w:r>
    </w:p>
    <w:p w14:paraId="5B93BE5B" w14:textId="22D422A7"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Must have current, valid Michigan vehicle operator’s license and provide own transportation. </w:t>
      </w:r>
    </w:p>
    <w:p w14:paraId="4DFA8465" w14:textId="3F422E38" w:rsidR="005D2CA6" w:rsidRPr="00F874A0" w:rsidRDefault="005D2CA6" w:rsidP="00851A60">
      <w:pPr>
        <w:pStyle w:val="Default"/>
        <w:numPr>
          <w:ilvl w:val="0"/>
          <w:numId w:val="21"/>
        </w:numPr>
        <w:rPr>
          <w:rFonts w:ascii="Tahoma" w:hAnsi="Tahoma" w:cs="Tahoma"/>
          <w:color w:val="auto"/>
          <w:sz w:val="22"/>
          <w:szCs w:val="22"/>
        </w:rPr>
      </w:pPr>
      <w:r w:rsidRPr="00F874A0">
        <w:rPr>
          <w:rFonts w:ascii="Tahoma" w:hAnsi="Tahoma" w:cs="Tahoma"/>
          <w:color w:val="auto"/>
          <w:sz w:val="22"/>
          <w:szCs w:val="22"/>
        </w:rPr>
        <w:t xml:space="preserve">Physical Requirements: </w:t>
      </w:r>
    </w:p>
    <w:p w14:paraId="1EB600A4" w14:textId="4ED22040"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Sitting at a desk to operate computers, review applications and site plans, and meet with public. </w:t>
      </w:r>
    </w:p>
    <w:p w14:paraId="47436746" w14:textId="5CED3BB6"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Prolonged walking over uneven terrain, on stairs, hand grip to pull one’s self over obstacles in order to conduct site inspections, perform site inspections, specific studies, and evaluations. </w:t>
      </w:r>
    </w:p>
    <w:p w14:paraId="7FDDBE25" w14:textId="31CA9D73"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Periodic bending, stooping, and kneeling to move items weighing up to 60 pounds from the floor/ground to overhead to obtain stored records, books, files, move objects in the field and to operate various field equipment (soil auger, shovel, tape measure, etc.). </w:t>
      </w:r>
    </w:p>
    <w:p w14:paraId="78D489D9" w14:textId="1BA22524" w:rsidR="005D2CA6" w:rsidRPr="00F874A0" w:rsidRDefault="005D2CA6" w:rsidP="00851A60">
      <w:pPr>
        <w:pStyle w:val="Default"/>
        <w:numPr>
          <w:ilvl w:val="1"/>
          <w:numId w:val="21"/>
        </w:numPr>
        <w:rPr>
          <w:rFonts w:ascii="Tahoma" w:hAnsi="Tahoma" w:cs="Tahoma"/>
          <w:color w:val="auto"/>
          <w:sz w:val="22"/>
          <w:szCs w:val="22"/>
        </w:rPr>
      </w:pPr>
      <w:r w:rsidRPr="00F874A0">
        <w:rPr>
          <w:rFonts w:ascii="Tahoma" w:hAnsi="Tahoma" w:cs="Tahoma"/>
          <w:color w:val="auto"/>
          <w:sz w:val="22"/>
          <w:szCs w:val="22"/>
        </w:rPr>
        <w:t xml:space="preserve">Operating a vehicle (including at night) to attend various meetings, site inspections, and other functions. </w:t>
      </w:r>
    </w:p>
    <w:p w14:paraId="48063B14" w14:textId="77777777" w:rsidR="00851A60" w:rsidRDefault="00851A60" w:rsidP="005D2CA6">
      <w:pPr>
        <w:pStyle w:val="Default"/>
        <w:rPr>
          <w:rFonts w:ascii="Tahoma" w:hAnsi="Tahoma" w:cs="Tahoma"/>
          <w:color w:val="auto"/>
          <w:sz w:val="10"/>
          <w:szCs w:val="23"/>
        </w:rPr>
      </w:pPr>
    </w:p>
    <w:p w14:paraId="0CB94624" w14:textId="5D274EC8" w:rsidR="005D2CA6" w:rsidRPr="008A5645" w:rsidRDefault="005D2CA6" w:rsidP="005D2CA6">
      <w:pPr>
        <w:pStyle w:val="Default"/>
        <w:rPr>
          <w:rFonts w:ascii="Tahoma" w:hAnsi="Tahoma" w:cs="Tahoma"/>
          <w:color w:val="auto"/>
        </w:rPr>
      </w:pPr>
      <w:r w:rsidRPr="008A5645">
        <w:rPr>
          <w:rFonts w:ascii="Tahoma" w:hAnsi="Tahoma" w:cs="Tahoma"/>
          <w:b/>
          <w:bCs/>
          <w:color w:val="auto"/>
        </w:rPr>
        <w:t xml:space="preserve">Working Conditions/Environmental Factors </w:t>
      </w:r>
    </w:p>
    <w:p w14:paraId="3AC493BE" w14:textId="57C4F90C" w:rsidR="005D2CA6" w:rsidRPr="008A5645" w:rsidRDefault="005D2CA6" w:rsidP="00851A60">
      <w:pPr>
        <w:pStyle w:val="Default"/>
        <w:numPr>
          <w:ilvl w:val="3"/>
          <w:numId w:val="23"/>
        </w:numPr>
        <w:ind w:left="810"/>
        <w:rPr>
          <w:rFonts w:ascii="Tahoma" w:hAnsi="Tahoma" w:cs="Tahoma"/>
          <w:color w:val="auto"/>
          <w:sz w:val="22"/>
          <w:szCs w:val="22"/>
        </w:rPr>
      </w:pPr>
      <w:r w:rsidRPr="008A5645">
        <w:rPr>
          <w:rFonts w:ascii="Tahoma" w:hAnsi="Tahoma" w:cs="Tahoma"/>
          <w:color w:val="auto"/>
          <w:sz w:val="22"/>
          <w:szCs w:val="22"/>
        </w:rPr>
        <w:t xml:space="preserve">Work inside in office conditions some of the time. </w:t>
      </w:r>
    </w:p>
    <w:p w14:paraId="2264B080" w14:textId="31184568" w:rsidR="005D2CA6" w:rsidRPr="008A5645" w:rsidRDefault="005D2CA6" w:rsidP="00851A60">
      <w:pPr>
        <w:pStyle w:val="Default"/>
        <w:numPr>
          <w:ilvl w:val="3"/>
          <w:numId w:val="23"/>
        </w:numPr>
        <w:ind w:left="810"/>
        <w:rPr>
          <w:rFonts w:ascii="Tahoma" w:hAnsi="Tahoma" w:cs="Tahoma"/>
          <w:color w:val="auto"/>
          <w:sz w:val="22"/>
          <w:szCs w:val="22"/>
        </w:rPr>
      </w:pPr>
      <w:r w:rsidRPr="008A5645">
        <w:rPr>
          <w:rFonts w:ascii="Tahoma" w:hAnsi="Tahoma" w:cs="Tahoma"/>
          <w:color w:val="auto"/>
          <w:sz w:val="22"/>
          <w:szCs w:val="22"/>
        </w:rPr>
        <w:t xml:space="preserve">Work outside some/most of the time, despite weather conditions, and exposure to environmental allergens (grasses, weeds, pollens, trees) due to little flexibility for scheduling. </w:t>
      </w:r>
    </w:p>
    <w:p w14:paraId="0BD3D520" w14:textId="0B2B6E6B" w:rsidR="005D2CA6" w:rsidRPr="008A5645" w:rsidRDefault="005D2CA6" w:rsidP="00851A60">
      <w:pPr>
        <w:pStyle w:val="Default"/>
        <w:numPr>
          <w:ilvl w:val="3"/>
          <w:numId w:val="23"/>
        </w:numPr>
        <w:ind w:left="810"/>
        <w:rPr>
          <w:rFonts w:ascii="Tahoma" w:hAnsi="Tahoma" w:cs="Tahoma"/>
          <w:color w:val="auto"/>
          <w:sz w:val="22"/>
          <w:szCs w:val="22"/>
        </w:rPr>
      </w:pPr>
      <w:r w:rsidRPr="008A5645">
        <w:rPr>
          <w:rFonts w:ascii="Tahoma" w:hAnsi="Tahoma" w:cs="Tahoma"/>
          <w:color w:val="auto"/>
          <w:sz w:val="22"/>
          <w:szCs w:val="22"/>
        </w:rPr>
        <w:t xml:space="preserve">Regularly travel to locations throughout municipality. </w:t>
      </w:r>
    </w:p>
    <w:p w14:paraId="58A3F00F" w14:textId="1C37A4DD" w:rsidR="005D2CA6" w:rsidRPr="00851A60" w:rsidRDefault="005D2CA6" w:rsidP="00851A60">
      <w:pPr>
        <w:pStyle w:val="Default"/>
        <w:numPr>
          <w:ilvl w:val="3"/>
          <w:numId w:val="23"/>
        </w:numPr>
        <w:ind w:left="810"/>
        <w:rPr>
          <w:rFonts w:ascii="Tahoma" w:hAnsi="Tahoma" w:cs="Tahoma"/>
          <w:color w:val="auto"/>
          <w:sz w:val="22"/>
          <w:szCs w:val="22"/>
        </w:rPr>
      </w:pPr>
      <w:r w:rsidRPr="008A5645">
        <w:rPr>
          <w:rFonts w:ascii="Tahoma" w:hAnsi="Tahoma" w:cs="Tahoma"/>
          <w:color w:val="auto"/>
          <w:sz w:val="22"/>
          <w:szCs w:val="22"/>
        </w:rPr>
        <w:lastRenderedPageBreak/>
        <w:t xml:space="preserve">Subject to irregular or extended working hours in order to meet schedules and respond to </w:t>
      </w:r>
      <w:r w:rsidRPr="00851A60">
        <w:rPr>
          <w:rFonts w:ascii="Tahoma" w:hAnsi="Tahoma" w:cs="Tahoma"/>
          <w:color w:val="auto"/>
          <w:sz w:val="22"/>
          <w:szCs w:val="22"/>
        </w:rPr>
        <w:t xml:space="preserve">complaints as quickly as possible. </w:t>
      </w:r>
    </w:p>
    <w:p w14:paraId="45DD3EB0" w14:textId="1DBC6949" w:rsidR="005A7BB2" w:rsidRPr="00851A60" w:rsidRDefault="005D2CA6" w:rsidP="00851A60">
      <w:pPr>
        <w:pStyle w:val="Default"/>
        <w:numPr>
          <w:ilvl w:val="3"/>
          <w:numId w:val="23"/>
        </w:numPr>
        <w:ind w:left="810"/>
        <w:rPr>
          <w:rFonts w:ascii="Tahoma" w:hAnsi="Tahoma" w:cs="Tahoma"/>
          <w:color w:val="auto"/>
          <w:sz w:val="22"/>
          <w:szCs w:val="22"/>
        </w:rPr>
      </w:pPr>
      <w:r w:rsidRPr="00851A60">
        <w:rPr>
          <w:rFonts w:ascii="Tahoma" w:hAnsi="Tahoma" w:cs="Tahoma"/>
          <w:color w:val="auto"/>
          <w:sz w:val="22"/>
          <w:szCs w:val="22"/>
        </w:rPr>
        <w:t xml:space="preserve">Subject to work related calls after hours. </w:t>
      </w:r>
    </w:p>
    <w:p w14:paraId="78EAE6D5" w14:textId="77777777" w:rsidR="00851A60" w:rsidRDefault="00851A60" w:rsidP="005D2CA6">
      <w:pPr>
        <w:pStyle w:val="Default"/>
        <w:rPr>
          <w:rFonts w:ascii="Tahoma" w:hAnsi="Tahoma" w:cs="Tahoma"/>
          <w:color w:val="auto"/>
          <w:sz w:val="10"/>
          <w:szCs w:val="23"/>
        </w:rPr>
      </w:pPr>
    </w:p>
    <w:p w14:paraId="76DFE43A" w14:textId="20084925" w:rsidR="005A7BB2" w:rsidRPr="008A5645" w:rsidRDefault="005D2CA6" w:rsidP="005D2CA6">
      <w:pPr>
        <w:pStyle w:val="Default"/>
        <w:rPr>
          <w:rFonts w:ascii="Tahoma" w:hAnsi="Tahoma" w:cs="Tahoma"/>
          <w:b/>
          <w:bCs/>
          <w:color w:val="auto"/>
        </w:rPr>
      </w:pPr>
      <w:r w:rsidRPr="008A5645">
        <w:rPr>
          <w:rFonts w:ascii="Tahoma" w:hAnsi="Tahoma" w:cs="Tahoma"/>
          <w:b/>
          <w:bCs/>
          <w:color w:val="auto"/>
        </w:rPr>
        <w:t xml:space="preserve">Selection Guidelines </w:t>
      </w:r>
    </w:p>
    <w:p w14:paraId="1A8508B2" w14:textId="0EB6B4ED" w:rsidR="00543C02" w:rsidRDefault="00543C02" w:rsidP="00851A60">
      <w:pPr>
        <w:pStyle w:val="Default"/>
        <w:numPr>
          <w:ilvl w:val="3"/>
          <w:numId w:val="24"/>
        </w:numPr>
        <w:ind w:left="810"/>
        <w:rPr>
          <w:rFonts w:ascii="Tahoma" w:hAnsi="Tahoma" w:cs="Tahoma"/>
          <w:color w:val="auto"/>
          <w:sz w:val="22"/>
          <w:szCs w:val="22"/>
        </w:rPr>
      </w:pPr>
      <w:r>
        <w:rPr>
          <w:rFonts w:ascii="Tahoma" w:hAnsi="Tahoma" w:cs="Tahoma"/>
          <w:color w:val="auto"/>
          <w:sz w:val="22"/>
          <w:szCs w:val="22"/>
        </w:rPr>
        <w:t xml:space="preserve">The </w:t>
      </w:r>
      <w:r w:rsidR="006D4B2E">
        <w:rPr>
          <w:rFonts w:ascii="Tahoma" w:hAnsi="Tahoma" w:cs="Tahoma"/>
          <w:color w:val="auto"/>
          <w:sz w:val="22"/>
          <w:szCs w:val="22"/>
        </w:rPr>
        <w:t>Zoning Administrator</w:t>
      </w:r>
      <w:r>
        <w:rPr>
          <w:rFonts w:ascii="Tahoma" w:hAnsi="Tahoma" w:cs="Tahoma"/>
          <w:color w:val="auto"/>
          <w:sz w:val="22"/>
          <w:szCs w:val="22"/>
        </w:rPr>
        <w:t xml:space="preserve"> is appointed by the Township Board, serves at the pleasure (at-will)</w:t>
      </w:r>
      <w:r w:rsidR="00AA24EE">
        <w:rPr>
          <w:rFonts w:ascii="Tahoma" w:hAnsi="Tahoma" w:cs="Tahoma"/>
          <w:color w:val="auto"/>
          <w:sz w:val="22"/>
          <w:szCs w:val="22"/>
        </w:rPr>
        <w:t xml:space="preserve"> of the Township Board, reports to the Township Board and carries out such duties, as may be assigned by the Board.</w:t>
      </w:r>
    </w:p>
    <w:p w14:paraId="27D665D7" w14:textId="1247AFA8" w:rsidR="00D32030" w:rsidRDefault="00AA24EE" w:rsidP="00851A60">
      <w:pPr>
        <w:pStyle w:val="Default"/>
        <w:numPr>
          <w:ilvl w:val="3"/>
          <w:numId w:val="24"/>
        </w:numPr>
        <w:ind w:left="810"/>
        <w:rPr>
          <w:rFonts w:ascii="Tahoma" w:hAnsi="Tahoma" w:cs="Tahoma"/>
          <w:color w:val="auto"/>
          <w:sz w:val="22"/>
          <w:szCs w:val="22"/>
        </w:rPr>
      </w:pPr>
      <w:r>
        <w:rPr>
          <w:rFonts w:ascii="Tahoma" w:hAnsi="Tahoma" w:cs="Tahoma"/>
          <w:color w:val="auto"/>
          <w:sz w:val="22"/>
          <w:szCs w:val="22"/>
        </w:rPr>
        <w:t xml:space="preserve">The </w:t>
      </w:r>
      <w:r w:rsidR="006D4B2E">
        <w:rPr>
          <w:rFonts w:ascii="Tahoma" w:hAnsi="Tahoma" w:cs="Tahoma"/>
          <w:color w:val="auto"/>
          <w:sz w:val="22"/>
          <w:szCs w:val="22"/>
        </w:rPr>
        <w:t>Zoning Administrator</w:t>
      </w:r>
      <w:r>
        <w:rPr>
          <w:rFonts w:ascii="Tahoma" w:hAnsi="Tahoma" w:cs="Tahoma"/>
          <w:color w:val="auto"/>
          <w:sz w:val="22"/>
          <w:szCs w:val="22"/>
        </w:rPr>
        <w:t xml:space="preserve"> is also subject to the rulings, policies, and contracts</w:t>
      </w:r>
      <w:r w:rsidR="00D32030">
        <w:rPr>
          <w:rFonts w:ascii="Tahoma" w:hAnsi="Tahoma" w:cs="Tahoma"/>
          <w:color w:val="auto"/>
          <w:sz w:val="22"/>
          <w:szCs w:val="22"/>
        </w:rPr>
        <w:t xml:space="preserve"> </w:t>
      </w:r>
      <w:r>
        <w:rPr>
          <w:rFonts w:ascii="Tahoma" w:hAnsi="Tahoma" w:cs="Tahoma"/>
          <w:color w:val="auto"/>
          <w:sz w:val="22"/>
          <w:szCs w:val="22"/>
        </w:rPr>
        <w:t>of the Aurelius</w:t>
      </w:r>
      <w:r w:rsidR="00D32030">
        <w:rPr>
          <w:rFonts w:ascii="Tahoma" w:hAnsi="Tahoma" w:cs="Tahoma"/>
          <w:color w:val="auto"/>
          <w:sz w:val="22"/>
          <w:szCs w:val="22"/>
        </w:rPr>
        <w:t xml:space="preserve"> Township Board of Trustees, as they affect all the employees of the township.</w:t>
      </w:r>
    </w:p>
    <w:p w14:paraId="72CF28E3" w14:textId="632A856A" w:rsidR="00AA24EE" w:rsidRDefault="00D32030" w:rsidP="00851A60">
      <w:pPr>
        <w:pStyle w:val="NoSpacing"/>
        <w:numPr>
          <w:ilvl w:val="3"/>
          <w:numId w:val="24"/>
        </w:numPr>
        <w:ind w:left="810"/>
        <w:rPr>
          <w:rFonts w:ascii="Tahoma" w:hAnsi="Tahoma" w:cs="Tahoma"/>
        </w:rPr>
      </w:pPr>
      <w:r>
        <w:rPr>
          <w:rFonts w:ascii="Tahoma" w:hAnsi="Tahoma" w:cs="Tahoma"/>
        </w:rPr>
        <w:t xml:space="preserve">The office of the Township </w:t>
      </w:r>
      <w:r w:rsidR="006D4B2E">
        <w:rPr>
          <w:rFonts w:ascii="Tahoma" w:hAnsi="Tahoma" w:cs="Tahoma"/>
        </w:rPr>
        <w:t>Zoning Administrator</w:t>
      </w:r>
      <w:r>
        <w:rPr>
          <w:rFonts w:ascii="Tahoma" w:hAnsi="Tahoma" w:cs="Tahoma"/>
        </w:rPr>
        <w:t xml:space="preserve"> is a part-time position</w:t>
      </w:r>
      <w:r w:rsidR="00153366">
        <w:rPr>
          <w:rFonts w:ascii="Tahoma" w:hAnsi="Tahoma" w:cs="Tahoma"/>
        </w:rPr>
        <w:t xml:space="preserve"> </w:t>
      </w:r>
      <w:r w:rsidR="00153366" w:rsidRPr="00153366">
        <w:rPr>
          <w:rFonts w:ascii="Tahoma" w:hAnsi="Tahoma" w:cs="Tahoma"/>
          <w:bCs/>
        </w:rPr>
        <w:t>(20 hours or less per week)</w:t>
      </w:r>
      <w:r w:rsidR="00153366">
        <w:rPr>
          <w:rFonts w:ascii="Tahoma" w:hAnsi="Tahoma" w:cs="Tahoma"/>
          <w:bCs/>
        </w:rPr>
        <w:t>.</w:t>
      </w:r>
      <w:r w:rsidR="00153366">
        <w:rPr>
          <w:rFonts w:ascii="Tahoma" w:hAnsi="Tahoma" w:cs="Tahoma"/>
        </w:rPr>
        <w:t xml:space="preserve"> The </w:t>
      </w:r>
      <w:r w:rsidR="00153366" w:rsidRPr="00153366">
        <w:rPr>
          <w:rFonts w:ascii="Tahoma" w:hAnsi="Tahoma" w:cs="Tahoma"/>
          <w:bCs/>
        </w:rPr>
        <w:t xml:space="preserve">Aurelius Township Board of Trustees approved $500.00 (five hundred) dollars per month ($6,000.00 annually) for the part time duties performed by the </w:t>
      </w:r>
      <w:r w:rsidR="006D4B2E">
        <w:rPr>
          <w:rFonts w:ascii="Tahoma" w:hAnsi="Tahoma" w:cs="Tahoma"/>
          <w:bCs/>
        </w:rPr>
        <w:t>Zoning Administrator</w:t>
      </w:r>
      <w:r w:rsidR="00153366" w:rsidRPr="00153366">
        <w:rPr>
          <w:rFonts w:ascii="Tahoma" w:hAnsi="Tahoma" w:cs="Tahoma"/>
          <w:bCs/>
        </w:rPr>
        <w:t xml:space="preserve">.    </w:t>
      </w:r>
      <w:r>
        <w:rPr>
          <w:rFonts w:ascii="Tahoma" w:hAnsi="Tahoma" w:cs="Tahoma"/>
        </w:rPr>
        <w:t xml:space="preserve"> </w:t>
      </w:r>
      <w:r w:rsidR="00AA24EE">
        <w:rPr>
          <w:rFonts w:ascii="Tahoma" w:hAnsi="Tahoma" w:cs="Tahoma"/>
        </w:rPr>
        <w:t xml:space="preserve"> </w:t>
      </w:r>
    </w:p>
    <w:p w14:paraId="05D88FC4" w14:textId="714D14FD" w:rsidR="005A7BB2" w:rsidRPr="008A5645" w:rsidRDefault="005D2CA6" w:rsidP="00851A60">
      <w:pPr>
        <w:pStyle w:val="Default"/>
        <w:numPr>
          <w:ilvl w:val="3"/>
          <w:numId w:val="24"/>
        </w:numPr>
        <w:ind w:left="810"/>
        <w:rPr>
          <w:rFonts w:ascii="Tahoma" w:hAnsi="Tahoma" w:cs="Tahoma"/>
          <w:color w:val="auto"/>
          <w:sz w:val="22"/>
          <w:szCs w:val="22"/>
        </w:rPr>
      </w:pPr>
      <w:r w:rsidRPr="008A5645">
        <w:rPr>
          <w:rFonts w:ascii="Tahoma" w:hAnsi="Tahoma" w:cs="Tahoma"/>
          <w:color w:val="auto"/>
          <w:sz w:val="22"/>
          <w:szCs w:val="22"/>
        </w:rPr>
        <w:t xml:space="preserve">Formal application, rating of education and experience, oral interview, and reference check; job related tests may be required. </w:t>
      </w:r>
    </w:p>
    <w:p w14:paraId="6E673025" w14:textId="352B13D0" w:rsidR="005D2CA6" w:rsidRPr="008A5645" w:rsidRDefault="005D2CA6" w:rsidP="00851A60">
      <w:pPr>
        <w:pStyle w:val="Default"/>
        <w:numPr>
          <w:ilvl w:val="3"/>
          <w:numId w:val="24"/>
        </w:numPr>
        <w:ind w:left="810"/>
        <w:rPr>
          <w:rFonts w:ascii="Tahoma" w:hAnsi="Tahoma" w:cs="Tahoma"/>
          <w:color w:val="auto"/>
          <w:sz w:val="22"/>
          <w:szCs w:val="22"/>
        </w:rPr>
      </w:pPr>
      <w:r w:rsidRPr="008A5645">
        <w:rPr>
          <w:rFonts w:ascii="Tahoma" w:hAnsi="Tahoma" w:cs="Tahoma"/>
          <w:color w:val="auto"/>
          <w:sz w:val="22"/>
          <w:szCs w:val="22"/>
        </w:rPr>
        <w:t>The duties</w:t>
      </w:r>
      <w:r w:rsidR="000B515A">
        <w:rPr>
          <w:rFonts w:ascii="Tahoma" w:hAnsi="Tahoma" w:cs="Tahoma"/>
          <w:color w:val="auto"/>
          <w:sz w:val="22"/>
          <w:szCs w:val="22"/>
        </w:rPr>
        <w:t xml:space="preserve"> of the </w:t>
      </w:r>
      <w:r w:rsidR="006D4B2E">
        <w:rPr>
          <w:rFonts w:ascii="Tahoma" w:hAnsi="Tahoma" w:cs="Tahoma"/>
          <w:color w:val="auto"/>
          <w:sz w:val="22"/>
          <w:szCs w:val="22"/>
        </w:rPr>
        <w:t>Zoning Administrator</w:t>
      </w:r>
      <w:r w:rsidRPr="008A5645">
        <w:rPr>
          <w:rFonts w:ascii="Tahoma" w:hAnsi="Tahoma" w:cs="Tahoma"/>
          <w:color w:val="auto"/>
          <w:sz w:val="22"/>
          <w:szCs w:val="22"/>
        </w:rPr>
        <w:t xml:space="preserve"> listed above are intended only as illustrations of the various types of work that may be performed. The omission of specific statements of duties does not exclude them from the position if the work is similar, related, or a logical assignment to the position. </w:t>
      </w:r>
    </w:p>
    <w:p w14:paraId="07AEEBC3" w14:textId="50A3ED9A" w:rsidR="005D2CA6" w:rsidRPr="008A5645" w:rsidRDefault="005D2CA6" w:rsidP="00851A60">
      <w:pPr>
        <w:pStyle w:val="Default"/>
        <w:numPr>
          <w:ilvl w:val="3"/>
          <w:numId w:val="24"/>
        </w:numPr>
        <w:ind w:left="810"/>
        <w:rPr>
          <w:rFonts w:ascii="Tahoma" w:hAnsi="Tahoma" w:cs="Tahoma"/>
          <w:color w:val="auto"/>
          <w:sz w:val="22"/>
          <w:szCs w:val="22"/>
        </w:rPr>
      </w:pPr>
      <w:r w:rsidRPr="008A5645">
        <w:rPr>
          <w:rFonts w:ascii="Tahoma" w:hAnsi="Tahoma" w:cs="Tahoma"/>
          <w:color w:val="auto"/>
          <w:sz w:val="22"/>
          <w:szCs w:val="22"/>
        </w:rPr>
        <w:t xml:space="preserve">The hours of work and compensation shall be set by the Township Board and reviewed </w:t>
      </w:r>
      <w:r w:rsidR="000B515A">
        <w:rPr>
          <w:rFonts w:ascii="Tahoma" w:hAnsi="Tahoma" w:cs="Tahoma"/>
          <w:color w:val="auto"/>
          <w:sz w:val="22"/>
          <w:szCs w:val="22"/>
        </w:rPr>
        <w:t>annually.</w:t>
      </w:r>
      <w:r w:rsidRPr="008A5645">
        <w:rPr>
          <w:rFonts w:ascii="Tahoma" w:hAnsi="Tahoma" w:cs="Tahoma"/>
          <w:color w:val="auto"/>
          <w:sz w:val="22"/>
          <w:szCs w:val="22"/>
        </w:rPr>
        <w:t xml:space="preserve"> </w:t>
      </w:r>
    </w:p>
    <w:p w14:paraId="5C97561B" w14:textId="3BDEFB05" w:rsidR="005D2CA6" w:rsidRPr="008A5645" w:rsidRDefault="005D2CA6" w:rsidP="00851A60">
      <w:pPr>
        <w:pStyle w:val="Default"/>
        <w:numPr>
          <w:ilvl w:val="3"/>
          <w:numId w:val="24"/>
        </w:numPr>
        <w:ind w:left="810"/>
        <w:rPr>
          <w:rFonts w:ascii="Tahoma" w:hAnsi="Tahoma" w:cs="Tahoma"/>
          <w:color w:val="auto"/>
          <w:sz w:val="22"/>
          <w:szCs w:val="22"/>
        </w:rPr>
      </w:pPr>
      <w:r w:rsidRPr="008A5645">
        <w:rPr>
          <w:rFonts w:ascii="Tahoma" w:hAnsi="Tahoma" w:cs="Tahoma"/>
          <w:color w:val="auto"/>
          <w:sz w:val="22"/>
          <w:szCs w:val="22"/>
        </w:rPr>
        <w:t xml:space="preserve">The position description does not constitute an employment agreement between the </w:t>
      </w:r>
      <w:r w:rsidR="006D4B2E">
        <w:rPr>
          <w:rFonts w:ascii="Tahoma" w:hAnsi="Tahoma" w:cs="Tahoma"/>
          <w:color w:val="auto"/>
          <w:sz w:val="22"/>
          <w:szCs w:val="22"/>
        </w:rPr>
        <w:t>township</w:t>
      </w:r>
      <w:r w:rsidRPr="008A5645">
        <w:rPr>
          <w:rFonts w:ascii="Tahoma" w:hAnsi="Tahoma" w:cs="Tahoma"/>
          <w:color w:val="auto"/>
          <w:sz w:val="22"/>
          <w:szCs w:val="22"/>
        </w:rPr>
        <w:t xml:space="preserve"> and the employee and is subject to change by the </w:t>
      </w:r>
      <w:r w:rsidR="006D4B2E">
        <w:rPr>
          <w:rFonts w:ascii="Tahoma" w:hAnsi="Tahoma" w:cs="Tahoma"/>
          <w:color w:val="auto"/>
          <w:sz w:val="22"/>
          <w:szCs w:val="22"/>
        </w:rPr>
        <w:t>township,</w:t>
      </w:r>
      <w:r w:rsidRPr="008A5645">
        <w:rPr>
          <w:rFonts w:ascii="Tahoma" w:hAnsi="Tahoma" w:cs="Tahoma"/>
          <w:color w:val="auto"/>
          <w:sz w:val="22"/>
          <w:szCs w:val="22"/>
        </w:rPr>
        <w:t xml:space="preserve"> as the needs of the </w:t>
      </w:r>
      <w:r w:rsidR="006D4B2E">
        <w:rPr>
          <w:rFonts w:ascii="Tahoma" w:hAnsi="Tahoma" w:cs="Tahoma"/>
          <w:color w:val="auto"/>
          <w:sz w:val="22"/>
          <w:szCs w:val="22"/>
        </w:rPr>
        <w:t>township</w:t>
      </w:r>
      <w:r w:rsidRPr="008A5645">
        <w:rPr>
          <w:rFonts w:ascii="Tahoma" w:hAnsi="Tahoma" w:cs="Tahoma"/>
          <w:color w:val="auto"/>
          <w:sz w:val="22"/>
          <w:szCs w:val="22"/>
        </w:rPr>
        <w:t xml:space="preserve"> and requirements of the job change. </w:t>
      </w:r>
    </w:p>
    <w:p w14:paraId="34CF217A" w14:textId="7450D2FE" w:rsidR="005D2CA6" w:rsidRPr="008A5645" w:rsidRDefault="005D2CA6" w:rsidP="00851A60">
      <w:pPr>
        <w:pStyle w:val="Default"/>
        <w:numPr>
          <w:ilvl w:val="3"/>
          <w:numId w:val="24"/>
        </w:numPr>
        <w:ind w:left="810"/>
        <w:rPr>
          <w:rFonts w:ascii="Tahoma" w:hAnsi="Tahoma" w:cs="Tahoma"/>
          <w:color w:val="auto"/>
          <w:sz w:val="22"/>
          <w:szCs w:val="22"/>
        </w:rPr>
      </w:pPr>
      <w:r w:rsidRPr="008A5645">
        <w:rPr>
          <w:rFonts w:ascii="Tahoma" w:hAnsi="Tahoma" w:cs="Tahoma"/>
          <w:color w:val="auto"/>
          <w:sz w:val="22"/>
          <w:szCs w:val="22"/>
        </w:rPr>
        <w:t xml:space="preserve">Upon termination of employment, the </w:t>
      </w:r>
      <w:r w:rsidR="006D4B2E">
        <w:rPr>
          <w:rFonts w:ascii="Tahoma" w:hAnsi="Tahoma" w:cs="Tahoma"/>
          <w:color w:val="auto"/>
          <w:sz w:val="22"/>
          <w:szCs w:val="22"/>
        </w:rPr>
        <w:t>Zoning Administrator</w:t>
      </w:r>
      <w:r w:rsidRPr="008A5645">
        <w:rPr>
          <w:rFonts w:ascii="Tahoma" w:hAnsi="Tahoma" w:cs="Tahoma"/>
          <w:color w:val="auto"/>
          <w:sz w:val="22"/>
          <w:szCs w:val="22"/>
        </w:rPr>
        <w:t xml:space="preserve"> will, within seven (7) days, return to </w:t>
      </w:r>
      <w:r w:rsidR="00B1760F" w:rsidRPr="008A5645">
        <w:rPr>
          <w:rFonts w:ascii="Tahoma" w:hAnsi="Tahoma" w:cs="Tahoma"/>
          <w:color w:val="auto"/>
          <w:sz w:val="22"/>
          <w:szCs w:val="22"/>
        </w:rPr>
        <w:t xml:space="preserve">Aurelius Township </w:t>
      </w:r>
      <w:r w:rsidRPr="008A5645">
        <w:rPr>
          <w:rFonts w:ascii="Tahoma" w:hAnsi="Tahoma" w:cs="Tahoma"/>
          <w:color w:val="auto"/>
          <w:sz w:val="22"/>
          <w:szCs w:val="22"/>
        </w:rPr>
        <w:t xml:space="preserve">all material associated with the </w:t>
      </w:r>
      <w:r w:rsidR="006D4B2E">
        <w:rPr>
          <w:rFonts w:ascii="Tahoma" w:hAnsi="Tahoma" w:cs="Tahoma"/>
          <w:color w:val="auto"/>
          <w:sz w:val="22"/>
          <w:szCs w:val="22"/>
        </w:rPr>
        <w:t>Zoning Administrator</w:t>
      </w:r>
      <w:r w:rsidRPr="008A5645">
        <w:rPr>
          <w:rFonts w:ascii="Tahoma" w:hAnsi="Tahoma" w:cs="Tahoma"/>
          <w:color w:val="auto"/>
          <w:sz w:val="22"/>
          <w:szCs w:val="22"/>
        </w:rPr>
        <w:t xml:space="preserve"> position. Materials include: all records, </w:t>
      </w:r>
      <w:r w:rsidR="000B515A">
        <w:rPr>
          <w:rFonts w:ascii="Tahoma" w:hAnsi="Tahoma" w:cs="Tahoma"/>
          <w:color w:val="auto"/>
          <w:sz w:val="22"/>
          <w:szCs w:val="22"/>
        </w:rPr>
        <w:t xml:space="preserve">ordinance manual, </w:t>
      </w:r>
      <w:r w:rsidRPr="008A5645">
        <w:rPr>
          <w:rFonts w:ascii="Tahoma" w:hAnsi="Tahoma" w:cs="Tahoma"/>
          <w:color w:val="auto"/>
          <w:sz w:val="22"/>
          <w:szCs w:val="22"/>
        </w:rPr>
        <w:t>unused forms, maps, filing cabinets, manuals, telephone answering machines, cameras, and other materials purchased/belonging to the</w:t>
      </w:r>
      <w:r w:rsidR="000B515A">
        <w:rPr>
          <w:rFonts w:ascii="Tahoma" w:hAnsi="Tahoma" w:cs="Tahoma"/>
          <w:color w:val="auto"/>
          <w:sz w:val="22"/>
          <w:szCs w:val="22"/>
        </w:rPr>
        <w:t xml:space="preserve"> Township.</w:t>
      </w:r>
      <w:r w:rsidRPr="008A5645">
        <w:rPr>
          <w:rFonts w:ascii="Tahoma" w:hAnsi="Tahoma" w:cs="Tahoma"/>
          <w:color w:val="auto"/>
          <w:sz w:val="22"/>
          <w:szCs w:val="22"/>
        </w:rPr>
        <w:t xml:space="preserve"> </w:t>
      </w:r>
    </w:p>
    <w:p w14:paraId="76839AEA" w14:textId="77777777" w:rsidR="006D4B2E" w:rsidRDefault="006D4B2E" w:rsidP="006D4B2E">
      <w:pPr>
        <w:rPr>
          <w:rFonts w:ascii="Tahoma" w:hAnsi="Tahoma" w:cs="Tahoma"/>
          <w:color w:val="333333"/>
          <w:shd w:val="clear" w:color="auto" w:fill="FFFFFE"/>
        </w:rPr>
      </w:pPr>
    </w:p>
    <w:p w14:paraId="43EE1AD1" w14:textId="536AF9B5" w:rsidR="006D4B2E" w:rsidRPr="006D4B2E" w:rsidRDefault="006D4B2E" w:rsidP="006D4B2E">
      <w:pPr>
        <w:rPr>
          <w:rFonts w:ascii="Tahoma" w:hAnsi="Tahoma" w:cs="Tahoma"/>
          <w:b/>
          <w:bCs/>
          <w:sz w:val="24"/>
          <w:szCs w:val="24"/>
        </w:rPr>
      </w:pPr>
      <w:r w:rsidRPr="006D4B2E">
        <w:rPr>
          <w:rFonts w:ascii="Tahoma" w:hAnsi="Tahoma" w:cs="Tahoma"/>
          <w:b/>
          <w:bCs/>
          <w:color w:val="333333"/>
          <w:sz w:val="24"/>
          <w:szCs w:val="24"/>
          <w:shd w:val="clear" w:color="auto" w:fill="FFFFFE"/>
        </w:rPr>
        <w:t xml:space="preserve">Qualified candidates must submit a resume, cover letter, and professional references no later than February </w:t>
      </w:r>
      <w:r w:rsidR="00851A60">
        <w:rPr>
          <w:rFonts w:ascii="Tahoma" w:hAnsi="Tahoma" w:cs="Tahoma"/>
          <w:b/>
          <w:bCs/>
          <w:color w:val="333333"/>
          <w:sz w:val="24"/>
          <w:szCs w:val="24"/>
          <w:shd w:val="clear" w:color="auto" w:fill="FFFFFE"/>
        </w:rPr>
        <w:t>19</w:t>
      </w:r>
      <w:r w:rsidRPr="006D4B2E">
        <w:rPr>
          <w:rFonts w:ascii="Tahoma" w:hAnsi="Tahoma" w:cs="Tahoma"/>
          <w:b/>
          <w:bCs/>
          <w:color w:val="333333"/>
          <w:sz w:val="24"/>
          <w:szCs w:val="24"/>
          <w:shd w:val="clear" w:color="auto" w:fill="FFFFFE"/>
        </w:rPr>
        <w:t xml:space="preserve">, 2021 to </w:t>
      </w:r>
      <w:hyperlink r:id="rId8" w:history="1">
        <w:r w:rsidRPr="006D4B2E">
          <w:rPr>
            <w:rStyle w:val="Hyperlink"/>
            <w:rFonts w:ascii="Tahoma" w:hAnsi="Tahoma" w:cs="Tahoma"/>
            <w:b/>
            <w:bCs/>
            <w:sz w:val="24"/>
            <w:szCs w:val="24"/>
            <w:shd w:val="clear" w:color="auto" w:fill="FFFFFE"/>
          </w:rPr>
          <w:t>Clerk@aureliustwp.org</w:t>
        </w:r>
      </w:hyperlink>
      <w:r w:rsidRPr="006D4B2E">
        <w:rPr>
          <w:rFonts w:ascii="Tahoma" w:hAnsi="Tahoma" w:cs="Tahoma"/>
          <w:b/>
          <w:bCs/>
          <w:color w:val="333333"/>
          <w:sz w:val="24"/>
          <w:szCs w:val="24"/>
          <w:shd w:val="clear" w:color="auto" w:fill="FFFFFE"/>
        </w:rPr>
        <w:t xml:space="preserve"> or Fax:  517-628-3989, or mail to Aurelius Township, 1939 S. Aurelius Rd., Mason, MI  48854.</w:t>
      </w:r>
    </w:p>
    <w:p w14:paraId="5A0F3597" w14:textId="1487CDAE" w:rsidR="00045173" w:rsidRDefault="00045173" w:rsidP="008A5645">
      <w:pPr>
        <w:ind w:firstLine="720"/>
        <w:rPr>
          <w:rFonts w:ascii="Tahoma" w:hAnsi="Tahoma" w:cs="Tahoma"/>
        </w:rPr>
      </w:pPr>
    </w:p>
    <w:p w14:paraId="38EA4E4C" w14:textId="0FCA9B65" w:rsidR="00045173" w:rsidRDefault="00045173" w:rsidP="008A5645">
      <w:pPr>
        <w:ind w:firstLine="720"/>
        <w:rPr>
          <w:rFonts w:ascii="Tahoma" w:hAnsi="Tahoma" w:cs="Tahoma"/>
        </w:rPr>
      </w:pPr>
    </w:p>
    <w:p w14:paraId="6AB826BD" w14:textId="35B31194" w:rsidR="00045173" w:rsidRDefault="00045173" w:rsidP="008A5645">
      <w:pPr>
        <w:ind w:firstLine="720"/>
        <w:rPr>
          <w:rFonts w:ascii="Tahoma" w:hAnsi="Tahoma" w:cs="Tahoma"/>
        </w:rPr>
      </w:pPr>
    </w:p>
    <w:p w14:paraId="31B62A57" w14:textId="348321B3" w:rsidR="00045173" w:rsidRDefault="00045173" w:rsidP="008A5645">
      <w:pPr>
        <w:ind w:firstLine="720"/>
        <w:rPr>
          <w:rFonts w:ascii="Tahoma" w:hAnsi="Tahoma" w:cs="Tahoma"/>
        </w:rPr>
      </w:pPr>
    </w:p>
    <w:p w14:paraId="25B09E8E" w14:textId="03BF6EDA" w:rsidR="00045173" w:rsidRDefault="00045173" w:rsidP="008A5645">
      <w:pPr>
        <w:ind w:firstLine="720"/>
        <w:rPr>
          <w:rFonts w:ascii="Tahoma" w:hAnsi="Tahoma" w:cs="Tahoma"/>
        </w:rPr>
      </w:pPr>
    </w:p>
    <w:p w14:paraId="620C5CB0" w14:textId="0F4CAE52" w:rsidR="00045173" w:rsidRDefault="00045173" w:rsidP="008A5645">
      <w:pPr>
        <w:ind w:firstLine="720"/>
        <w:rPr>
          <w:rFonts w:ascii="Tahoma" w:hAnsi="Tahoma" w:cs="Tahoma"/>
        </w:rPr>
      </w:pPr>
    </w:p>
    <w:p w14:paraId="0BC8463A" w14:textId="1D3AC8A8" w:rsidR="00045173" w:rsidRDefault="00045173" w:rsidP="008A5645">
      <w:pPr>
        <w:ind w:firstLine="720"/>
        <w:rPr>
          <w:rFonts w:ascii="Tahoma" w:hAnsi="Tahoma" w:cs="Tahoma"/>
        </w:rPr>
      </w:pPr>
    </w:p>
    <w:p w14:paraId="7330A799" w14:textId="2C9A9F3B" w:rsidR="00045173" w:rsidRDefault="00045173" w:rsidP="008A5645">
      <w:pPr>
        <w:ind w:firstLine="720"/>
        <w:rPr>
          <w:rFonts w:ascii="Tahoma" w:hAnsi="Tahoma" w:cs="Tahoma"/>
        </w:rPr>
      </w:pPr>
    </w:p>
    <w:p w14:paraId="253E3768" w14:textId="5EE044DB" w:rsidR="00045173" w:rsidRDefault="00045173" w:rsidP="008A5645">
      <w:pPr>
        <w:ind w:firstLine="720"/>
        <w:rPr>
          <w:rFonts w:ascii="Tahoma" w:hAnsi="Tahoma" w:cs="Tahoma"/>
        </w:rPr>
      </w:pPr>
    </w:p>
    <w:p w14:paraId="5CBE689D" w14:textId="1095C742" w:rsidR="00045173" w:rsidRPr="007412D0" w:rsidRDefault="00045173" w:rsidP="008A5645">
      <w:pPr>
        <w:ind w:firstLine="720"/>
        <w:rPr>
          <w:rFonts w:ascii="Tahoma" w:hAnsi="Tahoma" w:cs="Tahoma"/>
          <w:sz w:val="20"/>
          <w:szCs w:val="20"/>
        </w:rPr>
      </w:pPr>
    </w:p>
    <w:sectPr w:rsidR="00045173" w:rsidRPr="007412D0" w:rsidSect="000B515A">
      <w:footerReference w:type="default" r:id="rId9"/>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93B4" w14:textId="77777777" w:rsidR="006D4B2E" w:rsidRDefault="006D4B2E" w:rsidP="006D4B2E">
      <w:pPr>
        <w:spacing w:after="0" w:line="240" w:lineRule="auto"/>
      </w:pPr>
      <w:r>
        <w:separator/>
      </w:r>
    </w:p>
  </w:endnote>
  <w:endnote w:type="continuationSeparator" w:id="0">
    <w:p w14:paraId="6BE9274E" w14:textId="77777777" w:rsidR="006D4B2E" w:rsidRDefault="006D4B2E" w:rsidP="006D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16958"/>
      <w:docPartObj>
        <w:docPartGallery w:val="Page Numbers (Bottom of Page)"/>
        <w:docPartUnique/>
      </w:docPartObj>
    </w:sdtPr>
    <w:sdtEndPr>
      <w:rPr>
        <w:noProof/>
      </w:rPr>
    </w:sdtEndPr>
    <w:sdtContent>
      <w:p w14:paraId="2D5F3014" w14:textId="7D302544" w:rsidR="006D4B2E" w:rsidRDefault="006D4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FAEB8" w14:textId="77777777" w:rsidR="006D4B2E" w:rsidRDefault="006D4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F714" w14:textId="77777777" w:rsidR="006D4B2E" w:rsidRDefault="006D4B2E" w:rsidP="006D4B2E">
      <w:pPr>
        <w:spacing w:after="0" w:line="240" w:lineRule="auto"/>
      </w:pPr>
      <w:r>
        <w:separator/>
      </w:r>
    </w:p>
  </w:footnote>
  <w:footnote w:type="continuationSeparator" w:id="0">
    <w:p w14:paraId="096AB4ED" w14:textId="77777777" w:rsidR="006D4B2E" w:rsidRDefault="006D4B2E" w:rsidP="006D4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40E"/>
    <w:multiLevelType w:val="hybridMultilevel"/>
    <w:tmpl w:val="5B901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1FE4"/>
    <w:multiLevelType w:val="hybridMultilevel"/>
    <w:tmpl w:val="94F607F2"/>
    <w:lvl w:ilvl="0" w:tplc="7800F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279FA"/>
    <w:multiLevelType w:val="hybridMultilevel"/>
    <w:tmpl w:val="5D52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150D4"/>
    <w:multiLevelType w:val="hybridMultilevel"/>
    <w:tmpl w:val="7524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6C348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4E37"/>
    <w:multiLevelType w:val="hybridMultilevel"/>
    <w:tmpl w:val="AA92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3ECE"/>
    <w:multiLevelType w:val="hybridMultilevel"/>
    <w:tmpl w:val="32E60754"/>
    <w:lvl w:ilvl="0" w:tplc="0409000F">
      <w:start w:val="1"/>
      <w:numFmt w:val="decimal"/>
      <w:lvlText w:val="%1."/>
      <w:lvlJc w:val="left"/>
      <w:pPr>
        <w:ind w:left="810" w:hanging="360"/>
      </w:p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5E010A"/>
    <w:multiLevelType w:val="hybridMultilevel"/>
    <w:tmpl w:val="FBDCC33C"/>
    <w:lvl w:ilvl="0" w:tplc="7800FCF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C1385"/>
    <w:multiLevelType w:val="hybridMultilevel"/>
    <w:tmpl w:val="9F88923E"/>
    <w:lvl w:ilvl="0" w:tplc="D79292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207E"/>
    <w:multiLevelType w:val="hybridMultilevel"/>
    <w:tmpl w:val="E3AE306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A6E4247"/>
    <w:multiLevelType w:val="hybridMultilevel"/>
    <w:tmpl w:val="BD88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12DB7"/>
    <w:multiLevelType w:val="hybridMultilevel"/>
    <w:tmpl w:val="171CF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1B5C80"/>
    <w:multiLevelType w:val="hybridMultilevel"/>
    <w:tmpl w:val="A5E2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94749"/>
    <w:multiLevelType w:val="hybridMultilevel"/>
    <w:tmpl w:val="15C456DC"/>
    <w:lvl w:ilvl="0" w:tplc="7800FCF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3202D9"/>
    <w:multiLevelType w:val="hybridMultilevel"/>
    <w:tmpl w:val="023865BC"/>
    <w:lvl w:ilvl="0" w:tplc="0409000F">
      <w:start w:val="1"/>
      <w:numFmt w:val="decimal"/>
      <w:lvlText w:val="%1."/>
      <w:lvlJc w:val="left"/>
      <w:pPr>
        <w:ind w:left="810" w:hanging="360"/>
      </w:p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6EE25C1"/>
    <w:multiLevelType w:val="hybridMultilevel"/>
    <w:tmpl w:val="109EB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4B6CD1"/>
    <w:multiLevelType w:val="hybridMultilevel"/>
    <w:tmpl w:val="B0DC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47649"/>
    <w:multiLevelType w:val="hybridMultilevel"/>
    <w:tmpl w:val="59C417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7050F6"/>
    <w:multiLevelType w:val="hybridMultilevel"/>
    <w:tmpl w:val="47D4217C"/>
    <w:lvl w:ilvl="0" w:tplc="09D809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E1FED"/>
    <w:multiLevelType w:val="hybridMultilevel"/>
    <w:tmpl w:val="07D24986"/>
    <w:lvl w:ilvl="0" w:tplc="7800F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65781D"/>
    <w:multiLevelType w:val="hybridMultilevel"/>
    <w:tmpl w:val="A3102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AF79CA"/>
    <w:multiLevelType w:val="hybridMultilevel"/>
    <w:tmpl w:val="230CF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8A0666"/>
    <w:multiLevelType w:val="hybridMultilevel"/>
    <w:tmpl w:val="62549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4D7002"/>
    <w:multiLevelType w:val="hybridMultilevel"/>
    <w:tmpl w:val="F3D0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45E7AAC">
      <w:start w:val="1"/>
      <w:numFmt w:val="decimal"/>
      <w:lvlText w:val="%4."/>
      <w:lvlJc w:val="left"/>
      <w:pPr>
        <w:ind w:left="2880" w:hanging="360"/>
      </w:pPr>
      <w:rPr>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E2DF7"/>
    <w:multiLevelType w:val="hybridMultilevel"/>
    <w:tmpl w:val="217E5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7"/>
  </w:num>
  <w:num w:numId="4">
    <w:abstractNumId w:val="19"/>
  </w:num>
  <w:num w:numId="5">
    <w:abstractNumId w:val="18"/>
  </w:num>
  <w:num w:numId="6">
    <w:abstractNumId w:val="12"/>
  </w:num>
  <w:num w:numId="7">
    <w:abstractNumId w:val="1"/>
  </w:num>
  <w:num w:numId="8">
    <w:abstractNumId w:val="6"/>
  </w:num>
  <w:num w:numId="9">
    <w:abstractNumId w:val="10"/>
  </w:num>
  <w:num w:numId="10">
    <w:abstractNumId w:val="13"/>
  </w:num>
  <w:num w:numId="11">
    <w:abstractNumId w:val="15"/>
  </w:num>
  <w:num w:numId="12">
    <w:abstractNumId w:val="23"/>
  </w:num>
  <w:num w:numId="13">
    <w:abstractNumId w:val="4"/>
  </w:num>
  <w:num w:numId="14">
    <w:abstractNumId w:val="21"/>
  </w:num>
  <w:num w:numId="15">
    <w:abstractNumId w:val="22"/>
  </w:num>
  <w:num w:numId="16">
    <w:abstractNumId w:val="16"/>
  </w:num>
  <w:num w:numId="17">
    <w:abstractNumId w:val="17"/>
  </w:num>
  <w:num w:numId="18">
    <w:abstractNumId w:val="2"/>
  </w:num>
  <w:num w:numId="19">
    <w:abstractNumId w:val="5"/>
  </w:num>
  <w:num w:numId="20">
    <w:abstractNumId w:val="11"/>
  </w:num>
  <w:num w:numId="21">
    <w:abstractNumId w:val="3"/>
  </w:num>
  <w:num w:numId="22">
    <w:abstractNumId w:val="0"/>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A6"/>
    <w:rsid w:val="0000399D"/>
    <w:rsid w:val="00045173"/>
    <w:rsid w:val="000B515A"/>
    <w:rsid w:val="000D0B1C"/>
    <w:rsid w:val="000F21CA"/>
    <w:rsid w:val="00153366"/>
    <w:rsid w:val="002F7C2B"/>
    <w:rsid w:val="00320C82"/>
    <w:rsid w:val="00384D5D"/>
    <w:rsid w:val="003F08EC"/>
    <w:rsid w:val="0047112E"/>
    <w:rsid w:val="004B023D"/>
    <w:rsid w:val="004C1A80"/>
    <w:rsid w:val="004D3E06"/>
    <w:rsid w:val="00543C02"/>
    <w:rsid w:val="005A7BB2"/>
    <w:rsid w:val="005D18E5"/>
    <w:rsid w:val="005D2CA6"/>
    <w:rsid w:val="00657696"/>
    <w:rsid w:val="006908F7"/>
    <w:rsid w:val="006D4B2E"/>
    <w:rsid w:val="006D59B5"/>
    <w:rsid w:val="00701F0F"/>
    <w:rsid w:val="00705262"/>
    <w:rsid w:val="007412D0"/>
    <w:rsid w:val="00774424"/>
    <w:rsid w:val="00847FAA"/>
    <w:rsid w:val="00851A60"/>
    <w:rsid w:val="00864112"/>
    <w:rsid w:val="008A5645"/>
    <w:rsid w:val="008F29BD"/>
    <w:rsid w:val="009E28C0"/>
    <w:rsid w:val="00A40E7D"/>
    <w:rsid w:val="00AA24EE"/>
    <w:rsid w:val="00B1760F"/>
    <w:rsid w:val="00B76FC7"/>
    <w:rsid w:val="00BB56A8"/>
    <w:rsid w:val="00BD4C32"/>
    <w:rsid w:val="00BE4213"/>
    <w:rsid w:val="00BF1C6B"/>
    <w:rsid w:val="00CE054A"/>
    <w:rsid w:val="00D15561"/>
    <w:rsid w:val="00D32030"/>
    <w:rsid w:val="00DC5CCC"/>
    <w:rsid w:val="00DF52F0"/>
    <w:rsid w:val="00E43381"/>
    <w:rsid w:val="00EA1851"/>
    <w:rsid w:val="00EB1F90"/>
    <w:rsid w:val="00EB7657"/>
    <w:rsid w:val="00F874A0"/>
    <w:rsid w:val="00FC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1627"/>
  <w15:chartTrackingRefBased/>
  <w15:docId w15:val="{13E14536-7610-41A3-85D5-459000E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CA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53366"/>
    <w:pPr>
      <w:spacing w:after="0" w:line="240" w:lineRule="auto"/>
    </w:pPr>
  </w:style>
  <w:style w:type="character" w:customStyle="1" w:styleId="NoSpacingChar">
    <w:name w:val="No Spacing Char"/>
    <w:basedOn w:val="DefaultParagraphFont"/>
    <w:link w:val="NoSpacing"/>
    <w:uiPriority w:val="1"/>
    <w:locked/>
    <w:rsid w:val="00153366"/>
  </w:style>
  <w:style w:type="character" w:styleId="Hyperlink">
    <w:name w:val="Hyperlink"/>
    <w:basedOn w:val="DefaultParagraphFont"/>
    <w:uiPriority w:val="99"/>
    <w:unhideWhenUsed/>
    <w:rsid w:val="006D4B2E"/>
    <w:rPr>
      <w:color w:val="0563C1" w:themeColor="hyperlink"/>
      <w:u w:val="single"/>
    </w:rPr>
  </w:style>
  <w:style w:type="paragraph" w:styleId="Header">
    <w:name w:val="header"/>
    <w:basedOn w:val="Normal"/>
    <w:link w:val="HeaderChar"/>
    <w:uiPriority w:val="99"/>
    <w:unhideWhenUsed/>
    <w:rsid w:val="006D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2E"/>
  </w:style>
  <w:style w:type="paragraph" w:styleId="Footer">
    <w:name w:val="footer"/>
    <w:basedOn w:val="Normal"/>
    <w:link w:val="FooterChar"/>
    <w:uiPriority w:val="99"/>
    <w:unhideWhenUsed/>
    <w:rsid w:val="006D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ureliust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D55C-4DFB-4319-AFB6-762361F0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Groh</dc:creator>
  <cp:keywords/>
  <dc:description/>
  <cp:lastModifiedBy>Tracy Ayres</cp:lastModifiedBy>
  <cp:revision>9</cp:revision>
  <cp:lastPrinted>2021-01-19T16:02:00Z</cp:lastPrinted>
  <dcterms:created xsi:type="dcterms:W3CDTF">2021-01-15T19:47:00Z</dcterms:created>
  <dcterms:modified xsi:type="dcterms:W3CDTF">2021-01-19T16:22:00Z</dcterms:modified>
</cp:coreProperties>
</file>